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1133" w:tblpY="1419"/>
        <w:tblOverlap w:val="never"/>
        <w:tblW w:w="14598" w:type="dxa"/>
        <w:tblLayout w:type="fixed"/>
        <w:tblLook w:val="0000" w:firstRow="0" w:lastRow="0" w:firstColumn="0" w:lastColumn="0" w:noHBand="0" w:noVBand="0"/>
      </w:tblPr>
      <w:tblGrid>
        <w:gridCol w:w="1423"/>
        <w:gridCol w:w="4668"/>
        <w:gridCol w:w="1285"/>
        <w:gridCol w:w="7222"/>
      </w:tblGrid>
      <w:tr w:rsidR="00AA2058" w:rsidRPr="00AA2058" w14:paraId="03D25AF8" w14:textId="77777777" w:rsidTr="002A0FB8">
        <w:trPr>
          <w:trHeight w:val="1701"/>
        </w:trPr>
        <w:tc>
          <w:tcPr>
            <w:tcW w:w="1423" w:type="dxa"/>
          </w:tcPr>
          <w:p w14:paraId="3E5BED16" w14:textId="77777777" w:rsidR="00BE570C" w:rsidRPr="00AA2058" w:rsidRDefault="00BE570C" w:rsidP="008E5FCF">
            <w:pPr>
              <w:pStyle w:val="CTALetterPrompt1"/>
              <w:rPr>
                <w:rFonts w:ascii="Arial" w:hAnsi="Arial"/>
                <w:sz w:val="24"/>
              </w:rPr>
            </w:pPr>
            <w:bookmarkStart w:id="0" w:name="_Hlk77007657"/>
            <w:bookmarkEnd w:id="0"/>
          </w:p>
        </w:tc>
        <w:tc>
          <w:tcPr>
            <w:tcW w:w="4668" w:type="dxa"/>
            <w:tcMar>
              <w:left w:w="0" w:type="dxa"/>
              <w:right w:w="0" w:type="dxa"/>
            </w:tcMar>
            <w:vAlign w:val="bottom"/>
          </w:tcPr>
          <w:p w14:paraId="7EDC5CC0" w14:textId="77777777" w:rsidR="00452C80" w:rsidRPr="00AA2058" w:rsidRDefault="00452C80" w:rsidP="001E3104">
            <w:pPr>
              <w:tabs>
                <w:tab w:val="left" w:pos="3119"/>
              </w:tabs>
            </w:pPr>
          </w:p>
          <w:p w14:paraId="67A340DA" w14:textId="3127FCDF" w:rsidR="00452C80" w:rsidRPr="00AA2058" w:rsidRDefault="00452C80" w:rsidP="7A0A94C4">
            <w:pPr>
              <w:tabs>
                <w:tab w:val="left" w:pos="3119"/>
              </w:tabs>
            </w:pPr>
          </w:p>
        </w:tc>
        <w:tc>
          <w:tcPr>
            <w:tcW w:w="8507" w:type="dxa"/>
            <w:gridSpan w:val="2"/>
            <w:tcMar>
              <w:left w:w="0" w:type="dxa"/>
              <w:right w:w="0" w:type="dxa"/>
            </w:tcMar>
          </w:tcPr>
          <w:p w14:paraId="7CFBDF8E" w14:textId="77777777" w:rsidR="00BE570C" w:rsidRPr="00AA2058" w:rsidRDefault="00BE570C" w:rsidP="008E5FCF">
            <w:pPr>
              <w:spacing w:after="120"/>
              <w:rPr>
                <w:rFonts w:ascii="Gill Sans MT" w:hAnsi="Gill Sans MT"/>
                <w:i/>
                <w:spacing w:val="22"/>
                <w:sz w:val="16"/>
                <w:szCs w:val="16"/>
              </w:rPr>
            </w:pPr>
          </w:p>
          <w:p w14:paraId="65BC4E28" w14:textId="77777777" w:rsidR="00BE570C" w:rsidRPr="00AA2058" w:rsidRDefault="00BE570C" w:rsidP="008E5FCF">
            <w:pPr>
              <w:keepNext/>
              <w:tabs>
                <w:tab w:val="left" w:pos="540"/>
              </w:tabs>
              <w:spacing w:before="120"/>
              <w:outlineLvl w:val="4"/>
              <w:rPr>
                <w:rFonts w:ascii="Gill Sans MT" w:hAnsi="Gill Sans MT"/>
                <w:iCs/>
                <w:spacing w:val="20"/>
                <w:sz w:val="16"/>
                <w:szCs w:val="16"/>
              </w:rPr>
            </w:pPr>
          </w:p>
          <w:sdt>
            <w:sdtPr>
              <w:rPr>
                <w:rFonts w:asciiTheme="minorHAnsi" w:eastAsiaTheme="minorHAnsi" w:hAnsiTheme="minorHAnsi" w:cstheme="minorBidi"/>
                <w:i/>
                <w:spacing w:val="22"/>
                <w:sz w:val="22"/>
                <w:szCs w:val="16"/>
              </w:rPr>
              <w:alias w:val="Office Address"/>
              <w:tag w:val="Office Address"/>
              <w:id w:val="-141430362"/>
              <w:placeholder>
                <w:docPart w:val="ACBBE4053B88470D82E4A7B52CEA49AD"/>
              </w:placeholder>
              <w:docPartList>
                <w:docPartGallery w:val="Quick Parts"/>
              </w:docPartList>
            </w:sdtPr>
            <w:sdtEndPr/>
            <w:sdtContent>
              <w:p w14:paraId="53A80A89" w14:textId="77777777" w:rsidR="009D591A" w:rsidRPr="00AA2058" w:rsidRDefault="009D591A" w:rsidP="009D591A">
                <w:pPr>
                  <w:spacing w:after="120"/>
                  <w:rPr>
                    <w:rFonts w:ascii="Gill Sans MT" w:hAnsi="Gill Sans MT"/>
                    <w:iCs/>
                    <w:spacing w:val="20"/>
                    <w:sz w:val="16"/>
                    <w:szCs w:val="16"/>
                  </w:rPr>
                </w:pPr>
                <w:r w:rsidRPr="00AA2058">
                  <w:rPr>
                    <w:rFonts w:ascii="Gill Sans MT" w:hAnsi="Gill Sans MT"/>
                    <w:iCs/>
                    <w:spacing w:val="20"/>
                    <w:sz w:val="16"/>
                    <w:szCs w:val="16"/>
                  </w:rPr>
                  <w:t>Planned Maintenance</w:t>
                </w:r>
              </w:p>
              <w:p w14:paraId="1E309AAC" w14:textId="70A91D62" w:rsidR="00BE570C" w:rsidRPr="00AA2058" w:rsidRDefault="00BE570C" w:rsidP="000109C6">
                <w:pPr>
                  <w:spacing w:after="120"/>
                  <w:rPr>
                    <w:rFonts w:ascii="Gill Sans MT" w:hAnsi="Gill Sans MT"/>
                    <w:iCs/>
                    <w:spacing w:val="20"/>
                    <w:sz w:val="16"/>
                    <w:szCs w:val="16"/>
                  </w:rPr>
                </w:pPr>
                <w:r w:rsidRPr="00AA2058">
                  <w:rPr>
                    <w:rFonts w:ascii="Gill Sans MT" w:hAnsi="Gill Sans MT"/>
                    <w:iCs/>
                    <w:spacing w:val="20"/>
                    <w:sz w:val="16"/>
                    <w:szCs w:val="16"/>
                  </w:rPr>
                  <w:t>Hampshire Highways</w:t>
                </w:r>
              </w:p>
              <w:p w14:paraId="49AA7F37" w14:textId="77777777" w:rsidR="00BE570C" w:rsidRPr="00AA2058" w:rsidRDefault="00BE570C" w:rsidP="000109C6">
                <w:pPr>
                  <w:spacing w:after="120"/>
                  <w:rPr>
                    <w:rFonts w:ascii="Gill Sans MT" w:hAnsi="Gill Sans MT"/>
                    <w:iCs/>
                    <w:spacing w:val="20"/>
                    <w:sz w:val="16"/>
                    <w:szCs w:val="16"/>
                  </w:rPr>
                </w:pPr>
                <w:r w:rsidRPr="00AA2058">
                  <w:rPr>
                    <w:rFonts w:ascii="Gill Sans MT" w:hAnsi="Gill Sans MT"/>
                    <w:iCs/>
                    <w:spacing w:val="20"/>
                    <w:sz w:val="16"/>
                    <w:szCs w:val="16"/>
                  </w:rPr>
                  <w:t>Trafalgar House North</w:t>
                </w:r>
              </w:p>
              <w:p w14:paraId="2CDF4CCE" w14:textId="77777777" w:rsidR="00BE570C" w:rsidRPr="00AA2058" w:rsidRDefault="00BE570C" w:rsidP="000109C6">
                <w:pPr>
                  <w:spacing w:after="120"/>
                  <w:rPr>
                    <w:rFonts w:ascii="Gill Sans MT" w:hAnsi="Gill Sans MT"/>
                    <w:iCs/>
                    <w:spacing w:val="20"/>
                    <w:sz w:val="16"/>
                    <w:szCs w:val="16"/>
                  </w:rPr>
                </w:pPr>
                <w:r w:rsidRPr="00AA2058">
                  <w:rPr>
                    <w:rFonts w:ascii="Gill Sans MT" w:hAnsi="Gill Sans MT"/>
                    <w:iCs/>
                    <w:spacing w:val="20"/>
                    <w:sz w:val="16"/>
                    <w:szCs w:val="16"/>
                  </w:rPr>
                  <w:t>Trafalgar Street</w:t>
                </w:r>
                <w:r w:rsidRPr="00AA2058">
                  <w:rPr>
                    <w:rFonts w:ascii="Gill Sans MT" w:hAnsi="Gill Sans MT"/>
                    <w:iCs/>
                    <w:spacing w:val="20"/>
                    <w:sz w:val="16"/>
                    <w:szCs w:val="16"/>
                  </w:rPr>
                  <w:tab/>
                </w:r>
              </w:p>
              <w:p w14:paraId="0D923CED" w14:textId="77777777" w:rsidR="00BE570C" w:rsidRPr="00AA2058" w:rsidRDefault="00BE570C" w:rsidP="00AB7D04">
                <w:pPr>
                  <w:pStyle w:val="NoSpacing"/>
                  <w:rPr>
                    <w:rFonts w:ascii="Gill Sans MT" w:eastAsia="Times New Roman" w:hAnsi="Gill Sans MT" w:cs="Arial"/>
                    <w:i/>
                    <w:iCs/>
                    <w:spacing w:val="20"/>
                    <w:sz w:val="16"/>
                    <w:szCs w:val="16"/>
                  </w:rPr>
                </w:pPr>
                <w:r w:rsidRPr="00AA2058">
                  <w:rPr>
                    <w:rFonts w:ascii="Gill Sans MT" w:hAnsi="Gill Sans MT"/>
                    <w:iCs/>
                    <w:spacing w:val="20"/>
                    <w:sz w:val="16"/>
                    <w:szCs w:val="16"/>
                  </w:rPr>
                  <w:t>Winchester, Hampshire, SO23 9DH</w:t>
                </w:r>
              </w:p>
            </w:sdtContent>
          </w:sdt>
          <w:p w14:paraId="3D47BAB4" w14:textId="5F2936A2" w:rsidR="00BE570C" w:rsidRPr="00AA2058" w:rsidRDefault="00BE570C" w:rsidP="002E5D88">
            <w:pPr>
              <w:keepNext/>
              <w:tabs>
                <w:tab w:val="left" w:pos="540"/>
              </w:tabs>
              <w:outlineLvl w:val="4"/>
              <w:rPr>
                <w:rFonts w:ascii="Gill Sans MT" w:hAnsi="Gill Sans MT"/>
                <w:i/>
                <w:iCs/>
                <w:spacing w:val="20"/>
                <w:sz w:val="16"/>
                <w:szCs w:val="16"/>
              </w:rPr>
            </w:pPr>
          </w:p>
        </w:tc>
      </w:tr>
      <w:tr w:rsidR="00AA2058" w:rsidRPr="00AA2058" w14:paraId="73DB3271" w14:textId="77777777" w:rsidTr="7A0A94C4">
        <w:trPr>
          <w:trHeight w:val="623"/>
        </w:trPr>
        <w:tc>
          <w:tcPr>
            <w:tcW w:w="1423" w:type="dxa"/>
            <w:vAlign w:val="center"/>
          </w:tcPr>
          <w:p w14:paraId="37F88BD3" w14:textId="77777777" w:rsidR="00BE570C" w:rsidRPr="00AA2058" w:rsidRDefault="00BE570C" w:rsidP="008E5FCF">
            <w:pPr>
              <w:pStyle w:val="CTALetterPrompt1"/>
              <w:rPr>
                <w:sz w:val="16"/>
                <w:szCs w:val="16"/>
              </w:rPr>
            </w:pPr>
          </w:p>
        </w:tc>
        <w:tc>
          <w:tcPr>
            <w:tcW w:w="4668" w:type="dxa"/>
            <w:tcMar>
              <w:left w:w="0" w:type="dxa"/>
              <w:right w:w="0" w:type="dxa"/>
            </w:tcMar>
            <w:vAlign w:val="center"/>
          </w:tcPr>
          <w:p w14:paraId="5518EC2D" w14:textId="40DC6A6E" w:rsidR="006632ED" w:rsidRPr="00AA2058" w:rsidRDefault="006632ED" w:rsidP="008E5FCF"/>
        </w:tc>
        <w:tc>
          <w:tcPr>
            <w:tcW w:w="1285" w:type="dxa"/>
            <w:tcMar>
              <w:left w:w="0" w:type="dxa"/>
              <w:right w:w="0" w:type="dxa"/>
            </w:tcMar>
            <w:vAlign w:val="center"/>
          </w:tcPr>
          <w:p w14:paraId="382961F9" w14:textId="77777777" w:rsidR="00BE570C" w:rsidRPr="00AA2058" w:rsidRDefault="00BE570C" w:rsidP="008E5FCF">
            <w:pPr>
              <w:pStyle w:val="CTALetterPrompt1"/>
              <w:rPr>
                <w:i w:val="0"/>
              </w:rPr>
            </w:pPr>
            <w:r w:rsidRPr="00AA2058">
              <w:rPr>
                <w:sz w:val="16"/>
                <w:szCs w:val="16"/>
              </w:rPr>
              <w:t>My reference</w:t>
            </w:r>
          </w:p>
        </w:tc>
        <w:tc>
          <w:tcPr>
            <w:tcW w:w="7222" w:type="dxa"/>
            <w:tcMar>
              <w:left w:w="0" w:type="dxa"/>
              <w:right w:w="0" w:type="dxa"/>
            </w:tcMar>
            <w:vAlign w:val="center"/>
          </w:tcPr>
          <w:p w14:paraId="26A06F51" w14:textId="71979A70" w:rsidR="00BE570C" w:rsidRPr="00AA2058" w:rsidRDefault="00AA2058" w:rsidP="00FE19B2">
            <w:r w:rsidRPr="00AA2058">
              <w:t>NF1134</w:t>
            </w:r>
            <w:r w:rsidR="009B1612">
              <w:t>/</w:t>
            </w:r>
            <w:r w:rsidR="009B1612" w:rsidRPr="009B1612">
              <w:t>7172398</w:t>
            </w:r>
          </w:p>
        </w:tc>
      </w:tr>
      <w:tr w:rsidR="00AA2058" w:rsidRPr="00AA2058" w14:paraId="7198EEEF" w14:textId="77777777" w:rsidTr="7A0A94C4">
        <w:trPr>
          <w:trHeight w:val="499"/>
        </w:trPr>
        <w:tc>
          <w:tcPr>
            <w:tcW w:w="1423" w:type="dxa"/>
            <w:vAlign w:val="center"/>
          </w:tcPr>
          <w:p w14:paraId="3B2B05D9" w14:textId="77777777" w:rsidR="00BE570C" w:rsidRPr="00AA2058" w:rsidRDefault="00BE570C" w:rsidP="008E5FCF">
            <w:pPr>
              <w:pStyle w:val="CTALetterPrompt1"/>
              <w:rPr>
                <w:sz w:val="16"/>
                <w:szCs w:val="16"/>
              </w:rPr>
            </w:pPr>
          </w:p>
        </w:tc>
        <w:tc>
          <w:tcPr>
            <w:tcW w:w="4668" w:type="dxa"/>
            <w:tcMar>
              <w:left w:w="0" w:type="dxa"/>
              <w:right w:w="0" w:type="dxa"/>
            </w:tcMar>
            <w:vAlign w:val="center"/>
          </w:tcPr>
          <w:p w14:paraId="7C8C25C7" w14:textId="77777777" w:rsidR="00BE570C" w:rsidRPr="00AA2058" w:rsidRDefault="00BE570C" w:rsidP="008E5FCF"/>
        </w:tc>
        <w:tc>
          <w:tcPr>
            <w:tcW w:w="1285" w:type="dxa"/>
            <w:tcMar>
              <w:left w:w="0" w:type="dxa"/>
              <w:right w:w="0" w:type="dxa"/>
            </w:tcMar>
            <w:vAlign w:val="center"/>
          </w:tcPr>
          <w:p w14:paraId="27923C3B" w14:textId="77777777" w:rsidR="00BE570C" w:rsidRPr="00AA2058" w:rsidRDefault="00BE570C" w:rsidP="008E5FCF">
            <w:pPr>
              <w:pStyle w:val="CTALetterPrompt1"/>
              <w:rPr>
                <w:i w:val="0"/>
              </w:rPr>
            </w:pPr>
            <w:r w:rsidRPr="00AA2058">
              <w:rPr>
                <w:sz w:val="16"/>
                <w:szCs w:val="16"/>
              </w:rPr>
              <w:t>Your reference</w:t>
            </w:r>
          </w:p>
        </w:tc>
        <w:tc>
          <w:tcPr>
            <w:tcW w:w="7222" w:type="dxa"/>
            <w:tcMar>
              <w:left w:w="0" w:type="dxa"/>
              <w:right w:w="0" w:type="dxa"/>
            </w:tcMar>
            <w:vAlign w:val="center"/>
          </w:tcPr>
          <w:p w14:paraId="301D5D81" w14:textId="77777777" w:rsidR="00BE570C" w:rsidRPr="00AA2058" w:rsidRDefault="00BE570C" w:rsidP="008E5FCF"/>
        </w:tc>
      </w:tr>
      <w:tr w:rsidR="00AA2058" w:rsidRPr="00AA2058" w14:paraId="5AC932CB" w14:textId="77777777" w:rsidTr="7A0A94C4">
        <w:trPr>
          <w:trHeight w:val="712"/>
        </w:trPr>
        <w:tc>
          <w:tcPr>
            <w:tcW w:w="1423" w:type="dxa"/>
            <w:vAlign w:val="center"/>
          </w:tcPr>
          <w:p w14:paraId="13133532" w14:textId="77777777" w:rsidR="00BE570C" w:rsidRPr="00AA2058" w:rsidRDefault="00BE570C" w:rsidP="008E5FCF">
            <w:pPr>
              <w:pStyle w:val="CTALetterPrompt1"/>
              <w:rPr>
                <w:sz w:val="16"/>
                <w:szCs w:val="16"/>
              </w:rPr>
            </w:pPr>
            <w:r w:rsidRPr="00AA2058">
              <w:rPr>
                <w:sz w:val="16"/>
                <w:szCs w:val="16"/>
              </w:rPr>
              <w:t>Date</w:t>
            </w:r>
          </w:p>
        </w:tc>
        <w:sdt>
          <w:sdtPr>
            <w:id w:val="-470671153"/>
            <w:placeholder>
              <w:docPart w:val="6909A3B207D74783B79F0E0412939323"/>
            </w:placeholder>
            <w:date w:fullDate="2025-03-12T00:00:00Z">
              <w:dateFormat w:val="dd MMMM yyyy"/>
              <w:lid w:val="en-GB"/>
              <w:storeMappedDataAs w:val="dateTime"/>
              <w:calendar w:val="gregorian"/>
            </w:date>
          </w:sdtPr>
          <w:sdtEndPr/>
          <w:sdtContent>
            <w:tc>
              <w:tcPr>
                <w:tcW w:w="4668" w:type="dxa"/>
                <w:tcMar>
                  <w:left w:w="0" w:type="dxa"/>
                  <w:right w:w="0" w:type="dxa"/>
                </w:tcMar>
                <w:vAlign w:val="center"/>
              </w:tcPr>
              <w:p w14:paraId="62EC8811" w14:textId="5FDB57A5" w:rsidR="00BE570C" w:rsidRPr="00AA2058" w:rsidRDefault="009B1612" w:rsidP="008E5FCF">
                <w:r>
                  <w:t>12 March 2025</w:t>
                </w:r>
              </w:p>
            </w:tc>
          </w:sdtContent>
        </w:sdt>
        <w:tc>
          <w:tcPr>
            <w:tcW w:w="1285" w:type="dxa"/>
            <w:tcMar>
              <w:left w:w="0" w:type="dxa"/>
              <w:right w:w="0" w:type="dxa"/>
            </w:tcMar>
            <w:vAlign w:val="center"/>
          </w:tcPr>
          <w:p w14:paraId="272CEA44" w14:textId="77777777" w:rsidR="00BE570C" w:rsidRPr="00AA2058" w:rsidRDefault="00BE570C" w:rsidP="008E5FCF">
            <w:pPr>
              <w:pStyle w:val="CTALetterPrompt1"/>
            </w:pPr>
            <w:r w:rsidRPr="00AA2058">
              <w:rPr>
                <w:sz w:val="16"/>
                <w:szCs w:val="16"/>
              </w:rPr>
              <w:t>Email</w:t>
            </w:r>
          </w:p>
        </w:tc>
        <w:tc>
          <w:tcPr>
            <w:tcW w:w="7222" w:type="dxa"/>
            <w:noWrap/>
            <w:tcMar>
              <w:left w:w="0" w:type="dxa"/>
              <w:bottom w:w="0" w:type="dxa"/>
              <w:right w:w="0" w:type="dxa"/>
            </w:tcMar>
            <w:vAlign w:val="center"/>
          </w:tcPr>
          <w:p w14:paraId="0123F060" w14:textId="77777777" w:rsidR="00BE570C" w:rsidRPr="00AA2058" w:rsidRDefault="00BE570C" w:rsidP="008E5FCF">
            <w:pPr>
              <w:pStyle w:val="CTAE-mail"/>
              <w:rPr>
                <w:spacing w:val="0"/>
              </w:rPr>
            </w:pPr>
          </w:p>
        </w:tc>
      </w:tr>
    </w:tbl>
    <w:p w14:paraId="73AE7E1F" w14:textId="77777777" w:rsidR="00BE570C" w:rsidRPr="00AA2058" w:rsidRDefault="00BE570C">
      <w:pPr>
        <w:sectPr w:rsidR="00BE570C" w:rsidRPr="00AA2058" w:rsidSect="00F42E77">
          <w:headerReference w:type="default" r:id="rId14"/>
          <w:footerReference w:type="default" r:id="rId15"/>
          <w:pgSz w:w="11906" w:h="16838"/>
          <w:pgMar w:top="1380" w:right="1440" w:bottom="1440" w:left="1440" w:header="706" w:footer="7" w:gutter="0"/>
          <w:paperSrc w:first="3" w:other="3"/>
          <w:pgNumType w:start="1"/>
          <w:cols w:space="708"/>
          <w:docGrid w:linePitch="360"/>
        </w:sectPr>
      </w:pPr>
    </w:p>
    <w:sdt>
      <w:sdtPr>
        <w:rPr>
          <w:rFonts w:asciiTheme="minorHAnsi" w:eastAsiaTheme="minorHAnsi" w:hAnsiTheme="minorHAnsi" w:cstheme="minorBidi"/>
          <w:i/>
          <w:sz w:val="22"/>
          <w:szCs w:val="22"/>
        </w:rPr>
        <w:id w:val="1942479315"/>
        <w:placeholder>
          <w:docPart w:val="404AB7B27AF54C2A8904F4997584C047"/>
        </w:placeholder>
        <w:docPartList>
          <w:docPartGallery w:val="AutoText"/>
        </w:docPartList>
      </w:sdtPr>
      <w:sdtEndPr>
        <w:rPr>
          <w:i w:val="0"/>
        </w:rPr>
      </w:sdtEndPr>
      <w:sdtContent>
        <w:p w14:paraId="5F5F5A55" w14:textId="65B3D4A1" w:rsidR="00E56615" w:rsidRPr="00AA2058" w:rsidRDefault="00E56615" w:rsidP="00E56615">
          <w:pPr>
            <w:framePr w:w="4513" w:h="1009" w:hSpace="187" w:wrap="notBeside" w:vAnchor="page" w:hAnchor="page" w:x="6894" w:y="14671" w:anchorLock="1"/>
            <w:rPr>
              <w:rFonts w:ascii="Gill Sans MT" w:hAnsi="Gill Sans MT"/>
              <w:b/>
              <w:bCs/>
              <w:spacing w:val="20"/>
              <w:sz w:val="16"/>
            </w:rPr>
          </w:pPr>
        </w:p>
        <w:p w14:paraId="68195C32" w14:textId="4D9D82C1" w:rsidR="00E11195" w:rsidRPr="00AA2058" w:rsidRDefault="00E11195" w:rsidP="003F44EF">
          <w:pPr>
            <w:pStyle w:val="NoSpacing"/>
            <w:framePr w:w="4513" w:h="1009" w:hSpace="187" w:wrap="notBeside" w:vAnchor="page" w:hAnchor="page" w:x="6894" w:y="14671" w:anchorLock="1"/>
            <w:rPr>
              <w:rFonts w:ascii="Gill Sans MT" w:eastAsia="Times New Roman" w:hAnsi="Gill Sans MT" w:cs="Arial"/>
              <w:b/>
              <w:bCs/>
              <w:spacing w:val="20"/>
              <w:sz w:val="16"/>
              <w:szCs w:val="24"/>
            </w:rPr>
          </w:pPr>
          <w:r w:rsidRPr="00AA2058">
            <w:rPr>
              <w:rFonts w:ascii="Gill Sans MT" w:eastAsia="Times New Roman" w:hAnsi="Gill Sans MT" w:cs="Arial"/>
              <w:b/>
              <w:bCs/>
              <w:spacing w:val="20"/>
              <w:sz w:val="16"/>
              <w:szCs w:val="24"/>
            </w:rPr>
            <w:br/>
          </w:r>
        </w:p>
      </w:sdtContent>
    </w:sdt>
    <w:p w14:paraId="61DF19A7" w14:textId="77777777" w:rsidR="0075102F" w:rsidRPr="00AA2058" w:rsidRDefault="0075102F" w:rsidP="0075102F">
      <w:pPr>
        <w:pStyle w:val="Heading5"/>
        <w:framePr w:w="4513" w:h="1009" w:hSpace="187" w:wrap="notBeside" w:vAnchor="page" w:hAnchor="page" w:x="6894" w:y="14671" w:anchorLock="1"/>
      </w:pPr>
      <w:r w:rsidRPr="00AA2058">
        <w:t>Director of Universal Services</w:t>
      </w:r>
    </w:p>
    <w:p w14:paraId="46E7F774" w14:textId="77777777" w:rsidR="0075102F" w:rsidRPr="00AA2058" w:rsidRDefault="0075102F" w:rsidP="0075102F">
      <w:pPr>
        <w:pStyle w:val="Caption"/>
        <w:framePr w:w="4513" w:h="1009" w:hSpace="187" w:wrap="notBeside" w:vAnchor="page" w:x="6894" w:y="14671" w:anchorLock="1"/>
        <w:pBdr>
          <w:top w:val="none" w:sz="0" w:space="0" w:color="auto"/>
          <w:left w:val="none" w:sz="0" w:space="0" w:color="auto"/>
          <w:bottom w:val="none" w:sz="0" w:space="0" w:color="auto"/>
          <w:right w:val="none" w:sz="0" w:space="0" w:color="auto"/>
        </w:pBdr>
      </w:pPr>
      <w:r w:rsidRPr="00AA2058">
        <w:t>Patrick Blogg</w:t>
      </w:r>
    </w:p>
    <w:p w14:paraId="4AB01446" w14:textId="03E0C9F8" w:rsidR="004C21D0" w:rsidRPr="00AA2058" w:rsidRDefault="004C21D0" w:rsidP="00945C8F">
      <w:pPr>
        <w:rPr>
          <w:sz w:val="20"/>
          <w:szCs w:val="20"/>
        </w:rPr>
      </w:pPr>
    </w:p>
    <w:p w14:paraId="18153E9E" w14:textId="77777777" w:rsidR="006700DE" w:rsidRPr="00AA2058" w:rsidRDefault="006700DE" w:rsidP="006700DE">
      <w:r w:rsidRPr="00AA2058">
        <w:t>Dear Sir / Madam</w:t>
      </w:r>
    </w:p>
    <w:p w14:paraId="39047AEF" w14:textId="77777777" w:rsidR="006700DE" w:rsidRPr="00AA2058" w:rsidRDefault="006700DE" w:rsidP="006700DE"/>
    <w:p w14:paraId="4767DC5A" w14:textId="55F127B1" w:rsidR="00241D15" w:rsidRPr="00AA2058" w:rsidRDefault="00AA2058" w:rsidP="00241D15">
      <w:pPr>
        <w:rPr>
          <w:b/>
          <w:bCs/>
        </w:rPr>
      </w:pPr>
      <w:r w:rsidRPr="00AA2058">
        <w:rPr>
          <w:b/>
          <w:bCs/>
        </w:rPr>
        <w:t>NF1134 High Street, Totton</w:t>
      </w:r>
      <w:r w:rsidR="00241D15" w:rsidRPr="00AA2058">
        <w:rPr>
          <w:b/>
          <w:bCs/>
        </w:rPr>
        <w:t xml:space="preserve"> </w:t>
      </w:r>
      <w:r w:rsidR="00D4506D">
        <w:rPr>
          <w:b/>
          <w:bCs/>
        </w:rPr>
        <w:t>–</w:t>
      </w:r>
      <w:r w:rsidR="00241D15" w:rsidRPr="00AA2058">
        <w:rPr>
          <w:b/>
          <w:bCs/>
        </w:rPr>
        <w:t xml:space="preserve"> </w:t>
      </w:r>
      <w:r w:rsidR="00D4506D">
        <w:rPr>
          <w:b/>
          <w:bCs/>
        </w:rPr>
        <w:t>Drainage clea</w:t>
      </w:r>
      <w:r w:rsidR="009B1612">
        <w:rPr>
          <w:b/>
          <w:bCs/>
        </w:rPr>
        <w:t>n</w:t>
      </w:r>
      <w:r w:rsidR="00D4506D">
        <w:rPr>
          <w:b/>
          <w:bCs/>
        </w:rPr>
        <w:t>sing and CCTV survey works</w:t>
      </w:r>
    </w:p>
    <w:p w14:paraId="5AA69F8E" w14:textId="77777777" w:rsidR="006700DE" w:rsidRPr="00AA2058" w:rsidRDefault="006700DE" w:rsidP="006700DE">
      <w:pPr>
        <w:rPr>
          <w:b/>
          <w:bCs/>
        </w:rPr>
      </w:pPr>
    </w:p>
    <w:p w14:paraId="2288DCA3" w14:textId="5BA0D0BB" w:rsidR="00241D15" w:rsidRPr="00AA2058" w:rsidRDefault="7873D66B" w:rsidP="3023B155">
      <w:pPr>
        <w:rPr>
          <w:lang w:eastAsia="en-GB"/>
        </w:rPr>
      </w:pPr>
      <w:r w:rsidRPr="00AA2058">
        <w:rPr>
          <w:rFonts w:eastAsia="Arial"/>
        </w:rPr>
        <w:t xml:space="preserve">As part of </w:t>
      </w:r>
      <w:r w:rsidR="366EE1F8" w:rsidRPr="00AA2058">
        <w:rPr>
          <w:rFonts w:eastAsia="Arial"/>
        </w:rPr>
        <w:t>Hampshire County Council’s annual Planned Maintenance programme,</w:t>
      </w:r>
      <w:r w:rsidRPr="00AA2058">
        <w:rPr>
          <w:rFonts w:eastAsia="Arial"/>
        </w:rPr>
        <w:t xml:space="preserve"> this letter is to inform you that we will be undertaking</w:t>
      </w:r>
      <w:r w:rsidR="00B83197" w:rsidRPr="00AA2058">
        <w:rPr>
          <w:rFonts w:eastAsia="Arial"/>
          <w:lang w:eastAsia="en-GB"/>
        </w:rPr>
        <w:t xml:space="preserve"> </w:t>
      </w:r>
      <w:r w:rsidR="00AA2058" w:rsidRPr="00AA2058">
        <w:rPr>
          <w:lang w:eastAsia="en-GB"/>
        </w:rPr>
        <w:t>gully cleansing</w:t>
      </w:r>
      <w:r w:rsidR="00241D15" w:rsidRPr="00AA2058">
        <w:rPr>
          <w:lang w:eastAsia="en-GB"/>
        </w:rPr>
        <w:t xml:space="preserve"> works in </w:t>
      </w:r>
      <w:r w:rsidR="00AA2058" w:rsidRPr="00AA2058">
        <w:rPr>
          <w:lang w:eastAsia="en-GB"/>
        </w:rPr>
        <w:t>High Street, Totton</w:t>
      </w:r>
      <w:r w:rsidR="00241D15" w:rsidRPr="00AA2058">
        <w:rPr>
          <w:lang w:eastAsia="en-GB"/>
        </w:rPr>
        <w:t xml:space="preserve"> from </w:t>
      </w:r>
      <w:r w:rsidR="00AA2058" w:rsidRPr="00AA2058">
        <w:rPr>
          <w:lang w:eastAsia="en-GB"/>
        </w:rPr>
        <w:t>Junction Road to Eling Wharf entrance</w:t>
      </w:r>
      <w:r w:rsidR="000503B7" w:rsidRPr="00AA2058">
        <w:rPr>
          <w:lang w:eastAsia="en-GB"/>
        </w:rPr>
        <w:t>.</w:t>
      </w:r>
    </w:p>
    <w:p w14:paraId="778518AD" w14:textId="77777777" w:rsidR="00241D15" w:rsidRPr="00AA2058" w:rsidRDefault="00241D15" w:rsidP="00241D15">
      <w:pPr>
        <w:rPr>
          <w:sz w:val="20"/>
          <w:szCs w:val="20"/>
          <w:lang w:eastAsia="en-GB"/>
        </w:rPr>
      </w:pPr>
    </w:p>
    <w:p w14:paraId="48109F48" w14:textId="604BAE46" w:rsidR="00241D15" w:rsidRPr="00AA2058" w:rsidRDefault="00241D15" w:rsidP="00241D15">
      <w:pPr>
        <w:tabs>
          <w:tab w:val="left" w:pos="6240"/>
        </w:tabs>
        <w:suppressAutoHyphens/>
        <w:rPr>
          <w:lang w:eastAsia="en-GB"/>
        </w:rPr>
      </w:pPr>
      <w:r w:rsidRPr="00AA2058">
        <w:rPr>
          <w:lang w:eastAsia="en-GB"/>
        </w:rPr>
        <w:t xml:space="preserve">The works are programmed to start </w:t>
      </w:r>
      <w:r w:rsidR="00AA2058" w:rsidRPr="00AA2058">
        <w:rPr>
          <w:lang w:eastAsia="en-GB"/>
        </w:rPr>
        <w:t>on 24</w:t>
      </w:r>
      <w:r w:rsidR="00AA2058" w:rsidRPr="00AA2058">
        <w:rPr>
          <w:vertAlign w:val="superscript"/>
          <w:lang w:eastAsia="en-GB"/>
        </w:rPr>
        <w:t>th</w:t>
      </w:r>
      <w:r w:rsidR="00AA2058" w:rsidRPr="00AA2058">
        <w:rPr>
          <w:lang w:eastAsia="en-GB"/>
        </w:rPr>
        <w:t xml:space="preserve"> March 2025</w:t>
      </w:r>
      <w:r w:rsidRPr="00AA2058">
        <w:rPr>
          <w:lang w:eastAsia="en-GB"/>
        </w:rPr>
        <w:t xml:space="preserve"> and are expected to last </w:t>
      </w:r>
      <w:r w:rsidR="00D4506D">
        <w:rPr>
          <w:lang w:eastAsia="en-GB"/>
        </w:rPr>
        <w:t>for up to 2</w:t>
      </w:r>
      <w:r w:rsidR="00AA2058" w:rsidRPr="00AA2058">
        <w:rPr>
          <w:lang w:eastAsia="en-GB"/>
        </w:rPr>
        <w:t xml:space="preserve"> night</w:t>
      </w:r>
      <w:r w:rsidR="00D4506D">
        <w:rPr>
          <w:lang w:eastAsia="en-GB"/>
        </w:rPr>
        <w:t>s</w:t>
      </w:r>
      <w:r w:rsidR="00891B77" w:rsidRPr="00AA2058">
        <w:rPr>
          <w:lang w:eastAsia="en-GB"/>
        </w:rPr>
        <w:t xml:space="preserve"> </w:t>
      </w:r>
      <w:r w:rsidRPr="00AA2058">
        <w:rPr>
          <w:lang w:eastAsia="en-GB"/>
        </w:rPr>
        <w:t>during which time</w:t>
      </w:r>
      <w:r w:rsidR="002E5D88" w:rsidRPr="00AA2058">
        <w:rPr>
          <w:lang w:eastAsia="en-GB"/>
        </w:rPr>
        <w:t xml:space="preserve"> the road </w:t>
      </w:r>
      <w:r w:rsidRPr="00AA2058">
        <w:rPr>
          <w:lang w:eastAsia="en-GB"/>
        </w:rPr>
        <w:t xml:space="preserve">will be closed to through traffic from approximately </w:t>
      </w:r>
      <w:r w:rsidR="00AA2058" w:rsidRPr="00AA2058">
        <w:rPr>
          <w:lang w:eastAsia="en-GB"/>
        </w:rPr>
        <w:t xml:space="preserve">20:00 – 06:00 </w:t>
      </w:r>
      <w:r w:rsidR="127236E0" w:rsidRPr="00AA2058">
        <w:rPr>
          <w:lang w:eastAsia="en-GB"/>
        </w:rPr>
        <w:t xml:space="preserve">hrs. </w:t>
      </w:r>
      <w:r w:rsidRPr="00AA2058">
        <w:rPr>
          <w:lang w:eastAsia="en-GB"/>
        </w:rPr>
        <w:t xml:space="preserve">The road will be open </w:t>
      </w:r>
      <w:r w:rsidR="00C95507" w:rsidRPr="00AA2058">
        <w:rPr>
          <w:lang w:eastAsia="en-GB"/>
        </w:rPr>
        <w:t>outside of these hours</w:t>
      </w:r>
      <w:r w:rsidRPr="00AA2058">
        <w:rPr>
          <w:lang w:eastAsia="en-GB"/>
        </w:rPr>
        <w:t>.</w:t>
      </w:r>
    </w:p>
    <w:p w14:paraId="5DC706A0" w14:textId="77777777" w:rsidR="00A5006C" w:rsidRPr="00AA2058" w:rsidRDefault="00A5006C" w:rsidP="00A5006C"/>
    <w:p w14:paraId="0DB8F5E2" w14:textId="0D6C269E" w:rsidR="006700DE" w:rsidRPr="00AA2058" w:rsidRDefault="006700DE" w:rsidP="006700DE">
      <w:pPr>
        <w:rPr>
          <w:b/>
          <w:bCs/>
        </w:rPr>
      </w:pPr>
      <w:r w:rsidRPr="00AA2058">
        <w:t>Whilst there is an allowance within the time periods shown above for delays, there may be times when we have to postpone works at very short notice; based on the latest weather forecasts, this can occur just prior to works commencing. We will always look to provide up to date information wherever we can, but sometimes these last</w:t>
      </w:r>
      <w:r w:rsidR="20EECA4B" w:rsidRPr="00AA2058">
        <w:t>-</w:t>
      </w:r>
      <w:r w:rsidRPr="00AA2058">
        <w:t xml:space="preserve">minute decisions can be difficult to relay to the travelling public in a timely manner. </w:t>
      </w:r>
      <w:r w:rsidRPr="00AA2058">
        <w:rPr>
          <w:b/>
          <w:bCs/>
        </w:rPr>
        <w:t>When we can, any significant changes to the scheduled dates will be made clear on the yellow sign boards located at the works limits.</w:t>
      </w:r>
    </w:p>
    <w:p w14:paraId="3EFE9711" w14:textId="77777777" w:rsidR="00AA2058" w:rsidRPr="00AA2058" w:rsidRDefault="00AA2058" w:rsidP="006700DE">
      <w:pPr>
        <w:rPr>
          <w:b/>
          <w:bCs/>
        </w:rPr>
      </w:pPr>
    </w:p>
    <w:p w14:paraId="5E192DA9" w14:textId="77777777" w:rsidR="00AA2058" w:rsidRPr="00AA2058" w:rsidRDefault="00AA2058" w:rsidP="00AA2058">
      <w:pPr>
        <w:tabs>
          <w:tab w:val="left" w:pos="6240"/>
        </w:tabs>
        <w:suppressAutoHyphens/>
        <w:rPr>
          <w:spacing w:val="-3"/>
        </w:rPr>
      </w:pPr>
      <w:r w:rsidRPr="00AA2058">
        <w:rPr>
          <w:spacing w:val="-3"/>
        </w:rPr>
        <w:t xml:space="preserve">As a resident/business, you are receiving this letter to inform you that, due to the </w:t>
      </w:r>
      <w:proofErr w:type="gramStart"/>
      <w:r w:rsidRPr="00AA2058">
        <w:rPr>
          <w:spacing w:val="-3"/>
        </w:rPr>
        <w:t>close proximity</w:t>
      </w:r>
      <w:proofErr w:type="gramEnd"/>
      <w:r w:rsidRPr="00AA2058">
        <w:rPr>
          <w:spacing w:val="-3"/>
        </w:rPr>
        <w:t xml:space="preserve"> of your property to the works, you are within an area which may experience some noise disturbance overnight. We are aware of the issues created by night working and will endeavour to keep noise levels reduced whenever possible. </w:t>
      </w:r>
    </w:p>
    <w:p w14:paraId="6E2938D1" w14:textId="77777777" w:rsidR="00CE1E44" w:rsidRPr="00AA2058" w:rsidRDefault="00CE1E44" w:rsidP="00BD66AA"/>
    <w:p w14:paraId="3E016825" w14:textId="102723EA" w:rsidR="00241D15" w:rsidRPr="00AA2058" w:rsidRDefault="00860036" w:rsidP="00B77EE6">
      <w:r w:rsidRPr="00AA2058">
        <w:rPr>
          <w:u w:val="single"/>
        </w:rPr>
        <w:t>For your safety and that of our workforce, we are unable to guarantee vehicular access to and from your property during the road closure</w:t>
      </w:r>
      <w:r w:rsidRPr="00AA2058">
        <w:t xml:space="preserve">. </w:t>
      </w:r>
      <w:r w:rsidRPr="00AA2058">
        <w:rPr>
          <w:u w:val="single"/>
        </w:rPr>
        <w:t xml:space="preserve">Should you need to make an essential journey, please contact a member of the workforce </w:t>
      </w:r>
      <w:r w:rsidR="00E43233" w:rsidRPr="00AA2058">
        <w:rPr>
          <w:u w:val="single"/>
        </w:rPr>
        <w:t xml:space="preserve">on site </w:t>
      </w:r>
      <w:r w:rsidRPr="00AA2058">
        <w:rPr>
          <w:u w:val="single"/>
        </w:rPr>
        <w:t>in advance and they will be able to advise if they can accommodate your request</w:t>
      </w:r>
      <w:r w:rsidRPr="00AA2058">
        <w:t xml:space="preserve">. </w:t>
      </w:r>
      <w:r w:rsidR="00123866" w:rsidRPr="00AA2058">
        <w:t>Pedestrian access will be available at all times.</w:t>
      </w:r>
    </w:p>
    <w:p w14:paraId="7C481918" w14:textId="77777777" w:rsidR="00241D15" w:rsidRPr="00AA2058" w:rsidRDefault="00241D15" w:rsidP="00B77EE6"/>
    <w:p w14:paraId="7690EEA0" w14:textId="77777777" w:rsidR="00CE1E44" w:rsidRPr="00AA2058" w:rsidRDefault="00CE1E44" w:rsidP="00CE1E44">
      <w:r w:rsidRPr="00AA2058">
        <w:lastRenderedPageBreak/>
        <w:t xml:space="preserve">In order to help us to complete the work as quickly as possible, please ensure that no vehicles are parked on the road on the days of the resurfacing. </w:t>
      </w:r>
      <w:r w:rsidRPr="00AA2058">
        <w:rPr>
          <w:b/>
          <w:bCs/>
        </w:rPr>
        <w:t>Please be aware</w:t>
      </w:r>
      <w:r w:rsidRPr="00AA2058">
        <w:t xml:space="preserve"> </w:t>
      </w:r>
      <w:r w:rsidRPr="00AA2058">
        <w:rPr>
          <w:b/>
          <w:bCs/>
        </w:rPr>
        <w:t>any vehicles left parked on the road that prevent the works taking place, face the risk of being removed.</w:t>
      </w:r>
    </w:p>
    <w:p w14:paraId="41E49AD4" w14:textId="7E225D02" w:rsidR="00B77EE6" w:rsidRPr="00AA2058" w:rsidRDefault="00B77EE6" w:rsidP="00B77EE6">
      <w:pPr>
        <w:rPr>
          <w:rStyle w:val="Hyperlink"/>
          <w:color w:val="auto"/>
        </w:rPr>
      </w:pPr>
      <w:r w:rsidRPr="00AA2058">
        <w:t>For further details of how the road closure may affect your access please visit our website –</w:t>
      </w:r>
      <w:r w:rsidR="3F600E82" w:rsidRPr="00AA2058">
        <w:t xml:space="preserve"> </w:t>
      </w:r>
      <w:hyperlink r:id="rId16">
        <w:r w:rsidR="00241D15" w:rsidRPr="00AA2058">
          <w:rPr>
            <w:rStyle w:val="Hyperlink"/>
            <w:color w:val="auto"/>
          </w:rPr>
          <w:t>www.hants.gov.uk/roadworks</w:t>
        </w:r>
        <w:r w:rsidR="01FA5D09" w:rsidRPr="00AA2058">
          <w:rPr>
            <w:rStyle w:val="Hyperlink"/>
            <w:color w:val="auto"/>
          </w:rPr>
          <w:t>.</w:t>
        </w:r>
      </w:hyperlink>
    </w:p>
    <w:p w14:paraId="21BC4380" w14:textId="77777777" w:rsidR="00C32735" w:rsidRPr="00AA2058" w:rsidRDefault="00C32735" w:rsidP="00BD66AA"/>
    <w:p w14:paraId="63F4F936" w14:textId="4D53578B" w:rsidR="004C6E57" w:rsidRPr="00AA2058" w:rsidRDefault="004C6E57" w:rsidP="004C6E57">
      <w:r w:rsidRPr="00AA2058">
        <w:t>Thank you for your co-operation and if you need more information regarding these works, you can</w:t>
      </w:r>
      <w:r w:rsidR="00EF55F7" w:rsidRPr="00AA2058">
        <w:t xml:space="preserve"> by</w:t>
      </w:r>
      <w:r w:rsidRPr="00AA2058">
        <w:t xml:space="preserve"> using any of the options below.</w:t>
      </w:r>
    </w:p>
    <w:p w14:paraId="48097777" w14:textId="77777777" w:rsidR="004C6E57" w:rsidRPr="00AA2058" w:rsidRDefault="004C6E57" w:rsidP="004C6E57">
      <w:pPr>
        <w:rPr>
          <w:sz w:val="20"/>
          <w:szCs w:val="20"/>
        </w:rPr>
      </w:pPr>
    </w:p>
    <w:p w14:paraId="2E38EAD2" w14:textId="10B7B910" w:rsidR="004C6E57" w:rsidRPr="00AA2058" w:rsidRDefault="004C6E57" w:rsidP="004C6E57">
      <w:pPr>
        <w:rPr>
          <w:u w:val="single"/>
        </w:rPr>
      </w:pPr>
      <w:r w:rsidRPr="00AA2058">
        <w:rPr>
          <w:b/>
          <w:bCs/>
        </w:rPr>
        <w:t xml:space="preserve">Visit </w:t>
      </w:r>
      <w:proofErr w:type="spellStart"/>
      <w:r w:rsidRPr="00AA2058">
        <w:rPr>
          <w:b/>
          <w:bCs/>
        </w:rPr>
        <w:t>One.Network</w:t>
      </w:r>
      <w:proofErr w:type="spellEnd"/>
      <w:r w:rsidRPr="00AA2058">
        <w:t xml:space="preserve"> </w:t>
      </w:r>
      <w:r w:rsidR="00241D15" w:rsidRPr="00AA2058">
        <w:t>–</w:t>
      </w:r>
      <w:r w:rsidR="002E5D88" w:rsidRPr="00AA2058">
        <w:t xml:space="preserve"> </w:t>
      </w:r>
      <w:hyperlink r:id="rId17" w:history="1">
        <w:r w:rsidR="00AA2058" w:rsidRPr="00AA2058">
          <w:rPr>
            <w:rStyle w:val="Hyperlink"/>
            <w:color w:val="auto"/>
          </w:rPr>
          <w:t xml:space="preserve">Causeway </w:t>
        </w:r>
        <w:proofErr w:type="spellStart"/>
        <w:r w:rsidR="00AA2058" w:rsidRPr="00AA2058">
          <w:rPr>
            <w:rStyle w:val="Hyperlink"/>
            <w:color w:val="auto"/>
          </w:rPr>
          <w:t>one</w:t>
        </w:r>
        <w:r w:rsidR="00AA2058" w:rsidRPr="00AA2058">
          <w:rPr>
            <w:rStyle w:val="Hyperlink"/>
            <w:color w:val="auto"/>
          </w:rPr>
          <w:t>.</w:t>
        </w:r>
        <w:r w:rsidR="00AA2058" w:rsidRPr="00AA2058">
          <w:rPr>
            <w:rStyle w:val="Hyperlink"/>
            <w:color w:val="auto"/>
          </w:rPr>
          <w:t>network</w:t>
        </w:r>
        <w:proofErr w:type="spellEnd"/>
      </w:hyperlink>
      <w:r w:rsidR="00241D15" w:rsidRPr="00AA2058">
        <w:rPr>
          <w:b/>
          <w:bCs/>
        </w:rPr>
        <w:t xml:space="preserve"> </w:t>
      </w:r>
      <w:r w:rsidRPr="00AA2058">
        <w:t>which is where our planned works are published and is an independent platform that allows real-time monitoring of all the UK’s roadworks and diversions.</w:t>
      </w:r>
    </w:p>
    <w:p w14:paraId="589544EB" w14:textId="77777777" w:rsidR="004C6E57" w:rsidRPr="00AA2058" w:rsidRDefault="004C6E57" w:rsidP="004C6E57">
      <w:pPr>
        <w:rPr>
          <w:sz w:val="20"/>
          <w:szCs w:val="20"/>
        </w:rPr>
      </w:pPr>
    </w:p>
    <w:p w14:paraId="02593A7F" w14:textId="7C2BA879" w:rsidR="00241D15" w:rsidRPr="00AA2058" w:rsidRDefault="004C6E57" w:rsidP="004C6E57">
      <w:pPr>
        <w:rPr>
          <w:b/>
          <w:bCs/>
        </w:rPr>
      </w:pPr>
      <w:r w:rsidRPr="00AA2058">
        <w:rPr>
          <w:b/>
          <w:bCs/>
        </w:rPr>
        <w:t>Scan the QR code below</w:t>
      </w:r>
      <w:r w:rsidR="007C1122" w:rsidRPr="00AA2058">
        <w:rPr>
          <w:b/>
          <w:bCs/>
        </w:rPr>
        <w:t>.</w:t>
      </w:r>
    </w:p>
    <w:p w14:paraId="72323C79" w14:textId="77777777" w:rsidR="004C6E57" w:rsidRPr="00AA2058" w:rsidRDefault="004C6E57" w:rsidP="004C6E57">
      <w:pPr>
        <w:rPr>
          <w:sz w:val="20"/>
          <w:szCs w:val="20"/>
        </w:rPr>
      </w:pPr>
    </w:p>
    <w:p w14:paraId="0C46D955" w14:textId="482D1B48" w:rsidR="004C6E57" w:rsidRPr="00AA2058" w:rsidRDefault="004C6E57" w:rsidP="004C6E57">
      <w:r w:rsidRPr="00AA2058">
        <w:t xml:space="preserve">If you ever need to report a problem with the roads, you can do so by visiting </w:t>
      </w:r>
      <w:hyperlink r:id="rId18" w:history="1">
        <w:r w:rsidRPr="00AA2058">
          <w:rPr>
            <w:rStyle w:val="Hyperlink"/>
            <w:color w:val="auto"/>
          </w:rPr>
          <w:t>www.hants.gov.uk/roadproblems</w:t>
        </w:r>
      </w:hyperlink>
      <w:r w:rsidRPr="00AA2058">
        <w:t xml:space="preserve"> </w:t>
      </w:r>
      <w:r w:rsidR="00B259FA" w:rsidRPr="00AA2058">
        <w:t>and then clicking on ‘Find out more’ on the ‘Roadworks or road closure issues’ square.</w:t>
      </w:r>
    </w:p>
    <w:p w14:paraId="7EBAF51E" w14:textId="533647E8" w:rsidR="00BA7F68" w:rsidRPr="00AA2058" w:rsidRDefault="00BA7F68" w:rsidP="006700DE"/>
    <w:p w14:paraId="0F6862A3" w14:textId="77777777" w:rsidR="006700DE" w:rsidRPr="00AA2058" w:rsidRDefault="006700DE" w:rsidP="006700DE">
      <w:pPr>
        <w:rPr>
          <w:noProof/>
        </w:rPr>
      </w:pPr>
      <w:r w:rsidRPr="00AA2058">
        <w:t>Yours faithfully,</w:t>
      </w:r>
    </w:p>
    <w:p w14:paraId="3F37CC8F" w14:textId="65BDA693" w:rsidR="006700DE" w:rsidRPr="00AA2058" w:rsidRDefault="006700DE" w:rsidP="006700DE">
      <w:r w:rsidRPr="00AA2058">
        <w:rPr>
          <w:noProof/>
        </w:rPr>
        <w:drawing>
          <wp:anchor distT="0" distB="0" distL="114300" distR="114300" simplePos="0" relativeHeight="251658240" behindDoc="1" locked="0" layoutInCell="1" allowOverlap="1" wp14:anchorId="21ECE4E1" wp14:editId="160F585D">
            <wp:simplePos x="0" y="0"/>
            <wp:positionH relativeFrom="column">
              <wp:posOffset>-116205</wp:posOffset>
            </wp:positionH>
            <wp:positionV relativeFrom="paragraph">
              <wp:posOffset>10160</wp:posOffset>
            </wp:positionV>
            <wp:extent cx="1365250" cy="600075"/>
            <wp:effectExtent l="0" t="0" r="6350" b="9525"/>
            <wp:wrapTight wrapText="bothSides">
              <wp:wrapPolygon edited="0">
                <wp:start x="0" y="0"/>
                <wp:lineTo x="0" y="21257"/>
                <wp:lineTo x="21399" y="21257"/>
                <wp:lineTo x="213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0" cy="600075"/>
                    </a:xfrm>
                    <a:prstGeom prst="rect">
                      <a:avLst/>
                    </a:prstGeom>
                    <a:noFill/>
                  </pic:spPr>
                </pic:pic>
              </a:graphicData>
            </a:graphic>
            <wp14:sizeRelH relativeFrom="page">
              <wp14:pctWidth>0</wp14:pctWidth>
            </wp14:sizeRelH>
            <wp14:sizeRelV relativeFrom="page">
              <wp14:pctHeight>0</wp14:pctHeight>
            </wp14:sizeRelV>
          </wp:anchor>
        </w:drawing>
      </w:r>
    </w:p>
    <w:p w14:paraId="39BFB45B" w14:textId="77777777" w:rsidR="006D6261" w:rsidRPr="00AA2058" w:rsidRDefault="006D6261" w:rsidP="006700DE"/>
    <w:p w14:paraId="0CBB9372" w14:textId="77777777" w:rsidR="006D6261" w:rsidRPr="00AA2058" w:rsidRDefault="006D6261" w:rsidP="006700DE"/>
    <w:p w14:paraId="0B389014" w14:textId="77777777" w:rsidR="006D6261" w:rsidRPr="00AA2058" w:rsidRDefault="006D6261" w:rsidP="006700DE"/>
    <w:p w14:paraId="5AAF6835" w14:textId="1314421A" w:rsidR="006700DE" w:rsidRPr="00AA2058" w:rsidRDefault="006248FB" w:rsidP="006700DE">
      <w:r w:rsidRPr="00AA2058">
        <w:t>Planned Maintenance</w:t>
      </w:r>
      <w:r w:rsidR="00A51DCC" w:rsidRPr="00AA2058">
        <w:t xml:space="preserve"> Team</w:t>
      </w:r>
    </w:p>
    <w:p w14:paraId="61F6942F" w14:textId="4B9FCCE1" w:rsidR="003624C6" w:rsidRPr="00AA2058" w:rsidRDefault="003624C6" w:rsidP="00BE570C"/>
    <w:p w14:paraId="1900A0CE" w14:textId="1DD66935" w:rsidR="003624C6" w:rsidRPr="00AA2058" w:rsidRDefault="00AA2058" w:rsidP="00BE570C">
      <w:r w:rsidRPr="00AA2058">
        <w:rPr>
          <w:noProof/>
        </w:rPr>
        <w:drawing>
          <wp:inline distT="0" distB="0" distL="0" distR="0" wp14:anchorId="458EDDF6" wp14:editId="01D99C78">
            <wp:extent cx="1943100" cy="1902193"/>
            <wp:effectExtent l="0" t="0" r="0" b="3175"/>
            <wp:docPr id="320605943"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5943" name="Picture 1" descr="A qr code with black squares&#10;&#10;AI-generated content may be incorrect."/>
                    <pic:cNvPicPr/>
                  </pic:nvPicPr>
                  <pic:blipFill>
                    <a:blip r:embed="rId20"/>
                    <a:stretch>
                      <a:fillRect/>
                    </a:stretch>
                  </pic:blipFill>
                  <pic:spPr>
                    <a:xfrm>
                      <a:off x="0" y="0"/>
                      <a:ext cx="1948548" cy="1907526"/>
                    </a:xfrm>
                    <a:prstGeom prst="rect">
                      <a:avLst/>
                    </a:prstGeom>
                  </pic:spPr>
                </pic:pic>
              </a:graphicData>
            </a:graphic>
          </wp:inline>
        </w:drawing>
      </w:r>
    </w:p>
    <w:p w14:paraId="6DD3E394" w14:textId="74CE9EBF" w:rsidR="003624C6" w:rsidRPr="00AA2058" w:rsidRDefault="003624C6" w:rsidP="00BE570C"/>
    <w:p w14:paraId="31666558" w14:textId="77777777" w:rsidR="0030715F" w:rsidRPr="00AA2058" w:rsidRDefault="0030715F" w:rsidP="0030715F"/>
    <w:p w14:paraId="0B7DA4F0" w14:textId="77777777" w:rsidR="0030715F" w:rsidRPr="00AA2058" w:rsidRDefault="0030715F" w:rsidP="0030715F"/>
    <w:p w14:paraId="5A819DA4" w14:textId="77777777" w:rsidR="0030715F" w:rsidRPr="00AA2058" w:rsidRDefault="0030715F" w:rsidP="0030715F"/>
    <w:p w14:paraId="6CC113D0" w14:textId="77777777" w:rsidR="0030715F" w:rsidRPr="00AA2058" w:rsidRDefault="0030715F" w:rsidP="0030715F"/>
    <w:sectPr w:rsidR="0030715F" w:rsidRPr="00AA2058" w:rsidSect="00F42E7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380" w:right="1267" w:bottom="1699" w:left="1699" w:header="706" w:footer="7"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1F72" w14:textId="77777777" w:rsidR="001C25E5" w:rsidRDefault="001C25E5">
      <w:r>
        <w:separator/>
      </w:r>
    </w:p>
  </w:endnote>
  <w:endnote w:type="continuationSeparator" w:id="0">
    <w:p w14:paraId="00F50D43" w14:textId="77777777" w:rsidR="001C25E5" w:rsidRDefault="001C25E5">
      <w:r>
        <w:continuationSeparator/>
      </w:r>
    </w:p>
  </w:endnote>
  <w:endnote w:type="continuationNotice" w:id="1">
    <w:p w14:paraId="307A21BB" w14:textId="77777777" w:rsidR="001C25E5" w:rsidRDefault="001C2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48749"/>
      <w:docPartObj>
        <w:docPartGallery w:val="Page Numbers (Bottom of Page)"/>
        <w:docPartUnique/>
      </w:docPartObj>
    </w:sdtPr>
    <w:sdtEndPr>
      <w:rPr>
        <w:noProof/>
        <w:sz w:val="26"/>
        <w:szCs w:val="26"/>
      </w:rPr>
    </w:sdtEndPr>
    <w:sdtContent>
      <w:p w14:paraId="502CEC8B" w14:textId="77777777" w:rsidR="00DB2000" w:rsidRPr="00773B57" w:rsidRDefault="00DB2000">
        <w:pPr>
          <w:pStyle w:val="Footer"/>
          <w:jc w:val="right"/>
          <w:rPr>
            <w:sz w:val="26"/>
            <w:szCs w:val="26"/>
          </w:rPr>
        </w:pPr>
        <w:r w:rsidRPr="00773B57">
          <w:rPr>
            <w:sz w:val="26"/>
            <w:szCs w:val="26"/>
          </w:rPr>
          <w:fldChar w:fldCharType="begin"/>
        </w:r>
        <w:r w:rsidRPr="00773B57">
          <w:rPr>
            <w:sz w:val="26"/>
            <w:szCs w:val="26"/>
          </w:rPr>
          <w:instrText xml:space="preserve"> PAGE   \* MERGEFORMAT </w:instrText>
        </w:r>
        <w:r w:rsidRPr="00773B57">
          <w:rPr>
            <w:sz w:val="26"/>
            <w:szCs w:val="26"/>
          </w:rPr>
          <w:fldChar w:fldCharType="separate"/>
        </w:r>
        <w:r w:rsidRPr="00773B57">
          <w:rPr>
            <w:noProof/>
            <w:sz w:val="26"/>
            <w:szCs w:val="26"/>
          </w:rPr>
          <w:t>1</w:t>
        </w:r>
        <w:r w:rsidRPr="00773B57">
          <w:rPr>
            <w:noProof/>
            <w:sz w:val="26"/>
            <w:szCs w:val="26"/>
          </w:rPr>
          <w:fldChar w:fldCharType="end"/>
        </w:r>
      </w:p>
    </w:sdtContent>
  </w:sdt>
  <w:p w14:paraId="667B75B9" w14:textId="77777777" w:rsidR="00DB2000" w:rsidRPr="00D74789" w:rsidRDefault="00DB2000" w:rsidP="00D7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621F" w14:textId="77777777" w:rsidR="00DB2000" w:rsidRDefault="00DB2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B33E" w14:textId="77777777" w:rsidR="00DB2000" w:rsidRDefault="00DB2000">
    <w:pPr>
      <w:ind w:right="260"/>
      <w:rPr>
        <w:color w:val="000000" w:themeColor="text2" w:themeShade="80"/>
        <w:sz w:val="26"/>
        <w:szCs w:val="26"/>
      </w:rPr>
    </w:pPr>
    <w:r>
      <w:rPr>
        <w:noProof/>
        <w:color w:val="000000" w:themeColor="text2"/>
        <w:sz w:val="26"/>
        <w:szCs w:val="26"/>
        <w:lang w:eastAsia="en-GB"/>
      </w:rPr>
      <mc:AlternateContent>
        <mc:Choice Requires="wps">
          <w:drawing>
            <wp:anchor distT="0" distB="0" distL="114300" distR="114300" simplePos="0" relativeHeight="251658240" behindDoc="0" locked="0" layoutInCell="1" allowOverlap="1" wp14:anchorId="28CA7367" wp14:editId="43A7655A">
              <wp:simplePos x="0" y="0"/>
              <wp:positionH relativeFrom="page">
                <wp:posOffset>6906885</wp:posOffset>
              </wp:positionH>
              <wp:positionV relativeFrom="page">
                <wp:posOffset>10231120</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2EDB8" w14:textId="77777777" w:rsidR="00DB2000" w:rsidRDefault="00DB2000">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8CA7367" id="_x0000_t202" coordsize="21600,21600" o:spt="202" path="m,l,21600r21600,l21600,xe">
              <v:stroke joinstyle="miter"/>
              <v:path gradientshapeok="t" o:connecttype="rect"/>
            </v:shapetype>
            <v:shape id="Text Box 49" o:spid="_x0000_s1028" type="#_x0000_t202" style="position:absolute;margin-left:543.85pt;margin-top:805.6pt;width:30.6pt;height:24.6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" fillcolor="white [3201]" stroked="f" strokeweight=".5pt">
              <v:textbox style="mso-fit-shape-to-text:t" inset="0,,0">
                <w:txbxContent>
                  <w:p w14:paraId="5262EDB8" w14:textId="77777777" w:rsidR="00DB2000" w:rsidRDefault="00DB2000">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v:textbox>
              <w10:wrap anchorx="page" anchory="page"/>
            </v:shape>
          </w:pict>
        </mc:Fallback>
      </mc:AlternateContent>
    </w:r>
  </w:p>
  <w:p w14:paraId="1F8B5360" w14:textId="77777777" w:rsidR="00DB2000" w:rsidRPr="00181678" w:rsidRDefault="00DB2000" w:rsidP="004E5507">
    <w:pPr>
      <w:pStyle w:val="BodyText"/>
      <w:spacing w:before="240"/>
      <w:ind w:left="274" w:right="-274"/>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AFE0" w14:textId="77777777" w:rsidR="00DB2000" w:rsidRDefault="00DB2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8E4A" w14:textId="77777777" w:rsidR="001C25E5" w:rsidRDefault="001C25E5">
      <w:r>
        <w:separator/>
      </w:r>
    </w:p>
  </w:footnote>
  <w:footnote w:type="continuationSeparator" w:id="0">
    <w:p w14:paraId="70934EC6" w14:textId="77777777" w:rsidR="001C25E5" w:rsidRDefault="001C25E5">
      <w:r>
        <w:continuationSeparator/>
      </w:r>
    </w:p>
  </w:footnote>
  <w:footnote w:type="continuationNotice" w:id="1">
    <w:p w14:paraId="2219E98D" w14:textId="77777777" w:rsidR="001C25E5" w:rsidRDefault="001C2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8EA" w14:textId="15B1AFA3" w:rsidR="00DB2000" w:rsidRDefault="002A0FB8" w:rsidP="000F53B4">
    <w:pPr>
      <w:pStyle w:val="Header"/>
      <w:tabs>
        <w:tab w:val="clear" w:pos="4320"/>
        <w:tab w:val="clear" w:pos="8640"/>
        <w:tab w:val="left" w:pos="1470"/>
      </w:tabs>
    </w:pPr>
    <w:r>
      <w:rPr>
        <w:rFonts w:ascii="Times New Roman"/>
        <w:noProof/>
        <w:spacing w:val="138"/>
        <w:position w:val="4"/>
        <w:sz w:val="20"/>
      </w:rPr>
      <w:drawing>
        <wp:anchor distT="0" distB="0" distL="114300" distR="114300" simplePos="0" relativeHeight="251658243" behindDoc="0" locked="0" layoutInCell="1" allowOverlap="1" wp14:anchorId="0DA68B2F" wp14:editId="737B92AE">
          <wp:simplePos x="0" y="0"/>
          <wp:positionH relativeFrom="column">
            <wp:posOffset>4540885</wp:posOffset>
          </wp:positionH>
          <wp:positionV relativeFrom="page">
            <wp:posOffset>587375</wp:posOffset>
          </wp:positionV>
          <wp:extent cx="1627505" cy="718820"/>
          <wp:effectExtent l="0" t="0" r="0" b="5080"/>
          <wp:wrapSquare wrapText="bothSides"/>
          <wp:docPr id="1645257684" name="Picture 1645257684"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57684" name="Picture 1645257684" descr="A black and white sign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05" cy="7188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138"/>
        <w:position w:val="4"/>
        <w:sz w:val="20"/>
      </w:rPr>
      <w:drawing>
        <wp:anchor distT="0" distB="0" distL="114300" distR="114300" simplePos="0" relativeHeight="251658244" behindDoc="0" locked="0" layoutInCell="1" allowOverlap="1" wp14:anchorId="42E0E501" wp14:editId="21BF7311">
          <wp:simplePos x="0" y="0"/>
          <wp:positionH relativeFrom="column">
            <wp:posOffset>2695575</wp:posOffset>
          </wp:positionH>
          <wp:positionV relativeFrom="page">
            <wp:posOffset>581660</wp:posOffset>
          </wp:positionV>
          <wp:extent cx="1644650" cy="706755"/>
          <wp:effectExtent l="0" t="0" r="0" b="0"/>
          <wp:wrapSquare wrapText="bothSides"/>
          <wp:docPr id="928693080" name="Picture 928693080"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93080" name="Picture 928693080" descr="A black text with black letter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4650" cy="706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7A785BE6" wp14:editId="2A51BE12">
              <wp:simplePos x="0" y="0"/>
              <wp:positionH relativeFrom="margin">
                <wp:align>left</wp:align>
              </wp:positionH>
              <wp:positionV relativeFrom="paragraph">
                <wp:posOffset>170815</wp:posOffset>
              </wp:positionV>
              <wp:extent cx="2257425" cy="638175"/>
              <wp:effectExtent l="0" t="0" r="28575" b="28575"/>
              <wp:wrapNone/>
              <wp:docPr id="567315342" name="Text Box 1"/>
              <wp:cNvGraphicFramePr/>
              <a:graphic xmlns:a="http://schemas.openxmlformats.org/drawingml/2006/main">
                <a:graphicData uri="http://schemas.microsoft.com/office/word/2010/wordprocessingShape">
                  <wps:wsp>
                    <wps:cNvSpPr txBox="1"/>
                    <wps:spPr>
                      <a:xfrm>
                        <a:off x="0" y="0"/>
                        <a:ext cx="22574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0A506" w14:textId="77777777" w:rsidR="000F53B4" w:rsidRPr="008E55F7" w:rsidRDefault="000F53B4" w:rsidP="000F53B4">
                          <w:pPr>
                            <w:jc w:val="center"/>
                            <w:rPr>
                              <w:b/>
                            </w:rPr>
                          </w:pPr>
                          <w:r w:rsidRPr="008E55F7">
                            <w:rPr>
                              <w:b/>
                            </w:rPr>
                            <w:t>IMPORTANT INFORMATION REGARDING HIGHWAY WORKS IN YOUR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785BE6" id="_x0000_t202" coordsize="21600,21600" o:spt="202" path="m,l,21600r21600,l21600,xe">
              <v:stroke joinstyle="miter"/>
              <v:path gradientshapeok="t" o:connecttype="rect"/>
            </v:shapetype>
            <v:shape id="Text Box 1" o:spid="_x0000_s1026" type="#_x0000_t202" style="position:absolute;margin-left:0;margin-top:13.45pt;width:177.75pt;height:50.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5/fQIAAI0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" fillcolor="white [3201]" strokeweight=".5pt">
              <v:textbox>
                <w:txbxContent>
                  <w:p w14:paraId="4060A506" w14:textId="77777777" w:rsidR="000F53B4" w:rsidRPr="008E55F7" w:rsidRDefault="000F53B4" w:rsidP="000F53B4">
                    <w:pPr>
                      <w:jc w:val="center"/>
                      <w:rPr>
                        <w:b/>
                      </w:rPr>
                    </w:pPr>
                    <w:r w:rsidRPr="008E55F7">
                      <w:rPr>
                        <w:b/>
                      </w:rPr>
                      <w:t>IMPORTANT INFORMATION REGARDING HIGHWAY WORKS IN YOUR STREET.</w:t>
                    </w:r>
                  </w:p>
                </w:txbxContent>
              </v:textbox>
              <w10:wrap anchorx="margin"/>
            </v:shape>
          </w:pict>
        </mc:Fallback>
      </mc:AlternateContent>
    </w:r>
    <w:r w:rsidR="00DB2000">
      <w:rPr>
        <w:noProof/>
        <w:color w:val="FF0000"/>
        <w:sz w:val="20"/>
        <w:lang w:eastAsia="en-GB"/>
      </w:rPr>
      <mc:AlternateContent>
        <mc:Choice Requires="wps">
          <w:drawing>
            <wp:anchor distT="0" distB="0" distL="114300" distR="114300" simplePos="0" relativeHeight="251658241" behindDoc="0" locked="0" layoutInCell="1" allowOverlap="1" wp14:anchorId="0403E421" wp14:editId="6A1CA77C">
              <wp:simplePos x="0" y="0"/>
              <wp:positionH relativeFrom="page">
                <wp:posOffset>568960</wp:posOffset>
              </wp:positionH>
              <wp:positionV relativeFrom="page">
                <wp:posOffset>3266440</wp:posOffset>
              </wp:positionV>
              <wp:extent cx="800100"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7CC37" w14:textId="77777777" w:rsidR="00DB2000" w:rsidRPr="00471DD8" w:rsidRDefault="00DB2000">
                          <w:pPr>
                            <w:pStyle w:val="CTALetterPrompt1"/>
                            <w:rPr>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E421" id="Text Box 7" o:spid="_x0000_s1027" type="#_x0000_t202" style="position:absolute;margin-left:44.8pt;margin-top:257.2pt;width:63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" stroked="f">
              <v:textbox inset="0,0,0,0">
                <w:txbxContent>
                  <w:p w14:paraId="05E7CC37" w14:textId="77777777" w:rsidR="00DB2000" w:rsidRPr="00471DD8" w:rsidRDefault="00DB2000">
                    <w:pPr>
                      <w:pStyle w:val="CTALetterPrompt1"/>
                      <w:rPr>
                        <w:color w:val="808080" w:themeColor="background1" w:themeShade="80"/>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67C7" w14:textId="77777777" w:rsidR="00DB2000" w:rsidRDefault="00DB2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98FE" w14:textId="3F883E88" w:rsidR="00DB2000" w:rsidRDefault="00DB2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0362" w14:textId="77777777" w:rsidR="00DB2000" w:rsidRDefault="00DB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DC0419E"/>
    <w:multiLevelType w:val="multilevel"/>
    <w:tmpl w:val="D55CC4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69E41AD"/>
    <w:multiLevelType w:val="multilevel"/>
    <w:tmpl w:val="A71A1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5610B0"/>
    <w:multiLevelType w:val="hybridMultilevel"/>
    <w:tmpl w:val="A7C4A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1">
    <w:nsid w:val="3F23613A"/>
    <w:multiLevelType w:val="hybridMultilevel"/>
    <w:tmpl w:val="E7343A90"/>
    <w:lvl w:ilvl="0" w:tplc="CB423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45F334A6"/>
    <w:multiLevelType w:val="multilevel"/>
    <w:tmpl w:val="6958E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1">
    <w:nsid w:val="48F53190"/>
    <w:multiLevelType w:val="hybridMultilevel"/>
    <w:tmpl w:val="399206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137F0"/>
    <w:multiLevelType w:val="hybridMultilevel"/>
    <w:tmpl w:val="6478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5B495975"/>
    <w:multiLevelType w:val="singleLevel"/>
    <w:tmpl w:val="EF6A4C50"/>
    <w:lvl w:ilvl="0">
      <w:start w:val="1"/>
      <w:numFmt w:val="decimal"/>
      <w:lvlText w:val="%1."/>
      <w:lvlJc w:val="left"/>
      <w:pPr>
        <w:tabs>
          <w:tab w:val="num" w:pos="432"/>
        </w:tabs>
        <w:ind w:left="432" w:hanging="432"/>
      </w:pPr>
      <w:rPr>
        <w:rFonts w:hint="default"/>
      </w:rPr>
    </w:lvl>
  </w:abstractNum>
  <w:abstractNum w:abstractNumId="8" w15:restartNumberingAfterBreak="0">
    <w:nsid w:val="5D610C3F"/>
    <w:multiLevelType w:val="hybridMultilevel"/>
    <w:tmpl w:val="E286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E28A3"/>
    <w:multiLevelType w:val="hybridMultilevel"/>
    <w:tmpl w:val="6D70D86E"/>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num w:numId="1" w16cid:durableId="1651714641">
    <w:abstractNumId w:val="3"/>
  </w:num>
  <w:num w:numId="2" w16cid:durableId="1203136433">
    <w:abstractNumId w:val="4"/>
  </w:num>
  <w:num w:numId="3" w16cid:durableId="743604181">
    <w:abstractNumId w:val="0"/>
  </w:num>
  <w:num w:numId="4" w16cid:durableId="608199647">
    <w:abstractNumId w:val="7"/>
  </w:num>
  <w:num w:numId="5" w16cid:durableId="213389883">
    <w:abstractNumId w:val="5"/>
  </w:num>
  <w:num w:numId="6" w16cid:durableId="32118507">
    <w:abstractNumId w:val="1"/>
  </w:num>
  <w:num w:numId="7" w16cid:durableId="496382788">
    <w:abstractNumId w:val="9"/>
  </w:num>
  <w:num w:numId="8" w16cid:durableId="1219323631">
    <w:abstractNumId w:val="8"/>
  </w:num>
  <w:num w:numId="9" w16cid:durableId="230773230">
    <w:abstractNumId w:val="6"/>
  </w:num>
  <w:num w:numId="10" w16cid:durableId="62142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50"/>
    <w:rsid w:val="0000424A"/>
    <w:rsid w:val="00004373"/>
    <w:rsid w:val="00004F71"/>
    <w:rsid w:val="00005556"/>
    <w:rsid w:val="00006C86"/>
    <w:rsid w:val="00007583"/>
    <w:rsid w:val="000109C6"/>
    <w:rsid w:val="00011271"/>
    <w:rsid w:val="00012506"/>
    <w:rsid w:val="0001426E"/>
    <w:rsid w:val="000208CF"/>
    <w:rsid w:val="000235D0"/>
    <w:rsid w:val="00023EDF"/>
    <w:rsid w:val="0002425D"/>
    <w:rsid w:val="00026E63"/>
    <w:rsid w:val="00031CB5"/>
    <w:rsid w:val="000328E0"/>
    <w:rsid w:val="00032CC2"/>
    <w:rsid w:val="00033D7D"/>
    <w:rsid w:val="00035122"/>
    <w:rsid w:val="00035CAB"/>
    <w:rsid w:val="000372A2"/>
    <w:rsid w:val="00040029"/>
    <w:rsid w:val="000400DB"/>
    <w:rsid w:val="00040E58"/>
    <w:rsid w:val="00040E5F"/>
    <w:rsid w:val="00041044"/>
    <w:rsid w:val="00044040"/>
    <w:rsid w:val="000503B7"/>
    <w:rsid w:val="00052089"/>
    <w:rsid w:val="00055A2B"/>
    <w:rsid w:val="0006073A"/>
    <w:rsid w:val="00061E94"/>
    <w:rsid w:val="00062660"/>
    <w:rsid w:val="00063550"/>
    <w:rsid w:val="00063D28"/>
    <w:rsid w:val="000653C1"/>
    <w:rsid w:val="00067CA2"/>
    <w:rsid w:val="00071F05"/>
    <w:rsid w:val="000745C7"/>
    <w:rsid w:val="00075A80"/>
    <w:rsid w:val="0007659C"/>
    <w:rsid w:val="0007759E"/>
    <w:rsid w:val="00081B29"/>
    <w:rsid w:val="00084F32"/>
    <w:rsid w:val="0008581F"/>
    <w:rsid w:val="00085E90"/>
    <w:rsid w:val="00093D3A"/>
    <w:rsid w:val="000A136E"/>
    <w:rsid w:val="000A285F"/>
    <w:rsid w:val="000A297D"/>
    <w:rsid w:val="000A5F8A"/>
    <w:rsid w:val="000B59BF"/>
    <w:rsid w:val="000B70AF"/>
    <w:rsid w:val="000C028F"/>
    <w:rsid w:val="000C205F"/>
    <w:rsid w:val="000C31B4"/>
    <w:rsid w:val="000C65CE"/>
    <w:rsid w:val="000C6E40"/>
    <w:rsid w:val="000C7199"/>
    <w:rsid w:val="000D0CD3"/>
    <w:rsid w:val="000D1E59"/>
    <w:rsid w:val="000D4B20"/>
    <w:rsid w:val="000E40B6"/>
    <w:rsid w:val="000E4386"/>
    <w:rsid w:val="000E7397"/>
    <w:rsid w:val="000E7E30"/>
    <w:rsid w:val="000F27CF"/>
    <w:rsid w:val="000F2C52"/>
    <w:rsid w:val="000F5304"/>
    <w:rsid w:val="000F53B4"/>
    <w:rsid w:val="000F7305"/>
    <w:rsid w:val="00102BB5"/>
    <w:rsid w:val="001059E6"/>
    <w:rsid w:val="00117D64"/>
    <w:rsid w:val="0012319A"/>
    <w:rsid w:val="0012320B"/>
    <w:rsid w:val="00123866"/>
    <w:rsid w:val="00123A8B"/>
    <w:rsid w:val="00123B7F"/>
    <w:rsid w:val="00124475"/>
    <w:rsid w:val="00130124"/>
    <w:rsid w:val="00131489"/>
    <w:rsid w:val="00135BD6"/>
    <w:rsid w:val="001377EC"/>
    <w:rsid w:val="00137E0F"/>
    <w:rsid w:val="001404B3"/>
    <w:rsid w:val="00144CA7"/>
    <w:rsid w:val="00150CC2"/>
    <w:rsid w:val="00164C79"/>
    <w:rsid w:val="00165669"/>
    <w:rsid w:val="00172397"/>
    <w:rsid w:val="00172FD2"/>
    <w:rsid w:val="001733E6"/>
    <w:rsid w:val="00176AC0"/>
    <w:rsid w:val="001810DB"/>
    <w:rsid w:val="0018461D"/>
    <w:rsid w:val="00186312"/>
    <w:rsid w:val="001968BA"/>
    <w:rsid w:val="00197C37"/>
    <w:rsid w:val="00197CFC"/>
    <w:rsid w:val="001A2FE2"/>
    <w:rsid w:val="001A36A1"/>
    <w:rsid w:val="001B3593"/>
    <w:rsid w:val="001B5589"/>
    <w:rsid w:val="001C13AA"/>
    <w:rsid w:val="001C19AD"/>
    <w:rsid w:val="001C25E5"/>
    <w:rsid w:val="001C3477"/>
    <w:rsid w:val="001C6355"/>
    <w:rsid w:val="001C7169"/>
    <w:rsid w:val="001D12AC"/>
    <w:rsid w:val="001D7784"/>
    <w:rsid w:val="001E0CB2"/>
    <w:rsid w:val="001E0FD7"/>
    <w:rsid w:val="001E154A"/>
    <w:rsid w:val="001E3104"/>
    <w:rsid w:val="001E3E5D"/>
    <w:rsid w:val="001E74B8"/>
    <w:rsid w:val="001F3000"/>
    <w:rsid w:val="001F6711"/>
    <w:rsid w:val="002007B3"/>
    <w:rsid w:val="00202493"/>
    <w:rsid w:val="00202619"/>
    <w:rsid w:val="002065AA"/>
    <w:rsid w:val="00210921"/>
    <w:rsid w:val="00214B3D"/>
    <w:rsid w:val="002218B0"/>
    <w:rsid w:val="00221A08"/>
    <w:rsid w:val="00223523"/>
    <w:rsid w:val="00232F00"/>
    <w:rsid w:val="00236A53"/>
    <w:rsid w:val="00240EAD"/>
    <w:rsid w:val="00241B99"/>
    <w:rsid w:val="00241D15"/>
    <w:rsid w:val="00243CC4"/>
    <w:rsid w:val="0025022D"/>
    <w:rsid w:val="00254288"/>
    <w:rsid w:val="00264C74"/>
    <w:rsid w:val="00267E99"/>
    <w:rsid w:val="00273E2B"/>
    <w:rsid w:val="002748D6"/>
    <w:rsid w:val="0027497E"/>
    <w:rsid w:val="00275A6F"/>
    <w:rsid w:val="00277777"/>
    <w:rsid w:val="00277BC8"/>
    <w:rsid w:val="00283187"/>
    <w:rsid w:val="00284925"/>
    <w:rsid w:val="00284F27"/>
    <w:rsid w:val="00286E57"/>
    <w:rsid w:val="00293272"/>
    <w:rsid w:val="002942C4"/>
    <w:rsid w:val="002A0FB8"/>
    <w:rsid w:val="002A188D"/>
    <w:rsid w:val="002B1166"/>
    <w:rsid w:val="002B7D83"/>
    <w:rsid w:val="002C13B2"/>
    <w:rsid w:val="002C2A98"/>
    <w:rsid w:val="002C573A"/>
    <w:rsid w:val="002D5D52"/>
    <w:rsid w:val="002D6E46"/>
    <w:rsid w:val="002E05A2"/>
    <w:rsid w:val="002E0EFF"/>
    <w:rsid w:val="002E1CB0"/>
    <w:rsid w:val="002E2FE9"/>
    <w:rsid w:val="002E3DC3"/>
    <w:rsid w:val="002E43D1"/>
    <w:rsid w:val="002E4420"/>
    <w:rsid w:val="002E5825"/>
    <w:rsid w:val="002E5D88"/>
    <w:rsid w:val="002E5F9C"/>
    <w:rsid w:val="002F1170"/>
    <w:rsid w:val="002F1824"/>
    <w:rsid w:val="002F2869"/>
    <w:rsid w:val="002F2DE1"/>
    <w:rsid w:val="002F2EF4"/>
    <w:rsid w:val="002F3717"/>
    <w:rsid w:val="002F407B"/>
    <w:rsid w:val="003041CD"/>
    <w:rsid w:val="0030715F"/>
    <w:rsid w:val="00307BCD"/>
    <w:rsid w:val="00310321"/>
    <w:rsid w:val="0031223B"/>
    <w:rsid w:val="003131CA"/>
    <w:rsid w:val="00315439"/>
    <w:rsid w:val="00317260"/>
    <w:rsid w:val="00320EB1"/>
    <w:rsid w:val="00324FCC"/>
    <w:rsid w:val="00326514"/>
    <w:rsid w:val="00327BC8"/>
    <w:rsid w:val="00333E54"/>
    <w:rsid w:val="0034061A"/>
    <w:rsid w:val="00345AEF"/>
    <w:rsid w:val="00351898"/>
    <w:rsid w:val="003522A6"/>
    <w:rsid w:val="0035346E"/>
    <w:rsid w:val="0036235C"/>
    <w:rsid w:val="003624C6"/>
    <w:rsid w:val="003633EE"/>
    <w:rsid w:val="0036398D"/>
    <w:rsid w:val="00363E2A"/>
    <w:rsid w:val="00364964"/>
    <w:rsid w:val="00373D55"/>
    <w:rsid w:val="00376E7D"/>
    <w:rsid w:val="00381534"/>
    <w:rsid w:val="00383737"/>
    <w:rsid w:val="003912C6"/>
    <w:rsid w:val="00394DB9"/>
    <w:rsid w:val="003A3E7E"/>
    <w:rsid w:val="003B0F9C"/>
    <w:rsid w:val="003B2B58"/>
    <w:rsid w:val="003B2BB8"/>
    <w:rsid w:val="003B4623"/>
    <w:rsid w:val="003B4D22"/>
    <w:rsid w:val="003B6D8A"/>
    <w:rsid w:val="003B7453"/>
    <w:rsid w:val="003C06B7"/>
    <w:rsid w:val="003C3AFC"/>
    <w:rsid w:val="003C56A3"/>
    <w:rsid w:val="003C7731"/>
    <w:rsid w:val="003E6E43"/>
    <w:rsid w:val="003E7A50"/>
    <w:rsid w:val="003F44EF"/>
    <w:rsid w:val="003F4B71"/>
    <w:rsid w:val="003F50AF"/>
    <w:rsid w:val="0040316C"/>
    <w:rsid w:val="00404BA4"/>
    <w:rsid w:val="00411109"/>
    <w:rsid w:val="00411B9A"/>
    <w:rsid w:val="00412E59"/>
    <w:rsid w:val="0041558B"/>
    <w:rsid w:val="00415957"/>
    <w:rsid w:val="00423ECA"/>
    <w:rsid w:val="0042623C"/>
    <w:rsid w:val="004274BE"/>
    <w:rsid w:val="00430AD4"/>
    <w:rsid w:val="00433EDC"/>
    <w:rsid w:val="00436B94"/>
    <w:rsid w:val="00441F2B"/>
    <w:rsid w:val="0044609E"/>
    <w:rsid w:val="0044611E"/>
    <w:rsid w:val="00447002"/>
    <w:rsid w:val="00452C80"/>
    <w:rsid w:val="00452D72"/>
    <w:rsid w:val="004538B5"/>
    <w:rsid w:val="004547CB"/>
    <w:rsid w:val="00462824"/>
    <w:rsid w:val="00464E1C"/>
    <w:rsid w:val="004708E7"/>
    <w:rsid w:val="00471DD8"/>
    <w:rsid w:val="004729F2"/>
    <w:rsid w:val="0047660F"/>
    <w:rsid w:val="00477B2F"/>
    <w:rsid w:val="00480091"/>
    <w:rsid w:val="0048229E"/>
    <w:rsid w:val="004825BD"/>
    <w:rsid w:val="00483665"/>
    <w:rsid w:val="0048736E"/>
    <w:rsid w:val="00490DDE"/>
    <w:rsid w:val="0049510B"/>
    <w:rsid w:val="004A038D"/>
    <w:rsid w:val="004A0D8A"/>
    <w:rsid w:val="004A6D34"/>
    <w:rsid w:val="004B177E"/>
    <w:rsid w:val="004B25AA"/>
    <w:rsid w:val="004B3167"/>
    <w:rsid w:val="004B47E2"/>
    <w:rsid w:val="004B7AF6"/>
    <w:rsid w:val="004C0653"/>
    <w:rsid w:val="004C0996"/>
    <w:rsid w:val="004C21D0"/>
    <w:rsid w:val="004C5315"/>
    <w:rsid w:val="004C6E57"/>
    <w:rsid w:val="004C7EAC"/>
    <w:rsid w:val="004D2FA7"/>
    <w:rsid w:val="004D4962"/>
    <w:rsid w:val="004D797F"/>
    <w:rsid w:val="004E279A"/>
    <w:rsid w:val="004E3EDB"/>
    <w:rsid w:val="004E5507"/>
    <w:rsid w:val="004E5C25"/>
    <w:rsid w:val="004E622B"/>
    <w:rsid w:val="004E6BD6"/>
    <w:rsid w:val="004E6DBF"/>
    <w:rsid w:val="004E779A"/>
    <w:rsid w:val="004E786C"/>
    <w:rsid w:val="004F35D6"/>
    <w:rsid w:val="004F3A08"/>
    <w:rsid w:val="004F52C7"/>
    <w:rsid w:val="004F5ECD"/>
    <w:rsid w:val="004F6495"/>
    <w:rsid w:val="004F7B1E"/>
    <w:rsid w:val="00505CC7"/>
    <w:rsid w:val="00513765"/>
    <w:rsid w:val="00520076"/>
    <w:rsid w:val="005231FF"/>
    <w:rsid w:val="00523DD2"/>
    <w:rsid w:val="005253D9"/>
    <w:rsid w:val="00526D50"/>
    <w:rsid w:val="0053119E"/>
    <w:rsid w:val="005312AE"/>
    <w:rsid w:val="005351C9"/>
    <w:rsid w:val="00537AA8"/>
    <w:rsid w:val="005433DC"/>
    <w:rsid w:val="005479BD"/>
    <w:rsid w:val="005536F6"/>
    <w:rsid w:val="00554502"/>
    <w:rsid w:val="00554C3A"/>
    <w:rsid w:val="00554CC4"/>
    <w:rsid w:val="00555B32"/>
    <w:rsid w:val="0056135E"/>
    <w:rsid w:val="00563391"/>
    <w:rsid w:val="0056528D"/>
    <w:rsid w:val="00567581"/>
    <w:rsid w:val="0057144A"/>
    <w:rsid w:val="0057254B"/>
    <w:rsid w:val="00572F49"/>
    <w:rsid w:val="005735AD"/>
    <w:rsid w:val="00573CDD"/>
    <w:rsid w:val="0057765B"/>
    <w:rsid w:val="005809F7"/>
    <w:rsid w:val="00581D08"/>
    <w:rsid w:val="00584CDF"/>
    <w:rsid w:val="0059222B"/>
    <w:rsid w:val="005A19AE"/>
    <w:rsid w:val="005A3616"/>
    <w:rsid w:val="005A616D"/>
    <w:rsid w:val="005A6B55"/>
    <w:rsid w:val="005B03AD"/>
    <w:rsid w:val="005B28F4"/>
    <w:rsid w:val="005B2A8C"/>
    <w:rsid w:val="005B4E4C"/>
    <w:rsid w:val="005B7464"/>
    <w:rsid w:val="005C0EC1"/>
    <w:rsid w:val="005C3461"/>
    <w:rsid w:val="005D3041"/>
    <w:rsid w:val="005D3C50"/>
    <w:rsid w:val="005E0F52"/>
    <w:rsid w:val="005E4762"/>
    <w:rsid w:val="005E561E"/>
    <w:rsid w:val="005E5F03"/>
    <w:rsid w:val="005E642E"/>
    <w:rsid w:val="005F6134"/>
    <w:rsid w:val="00604276"/>
    <w:rsid w:val="00607C00"/>
    <w:rsid w:val="006130D9"/>
    <w:rsid w:val="00613E53"/>
    <w:rsid w:val="0061713A"/>
    <w:rsid w:val="00617734"/>
    <w:rsid w:val="006248FB"/>
    <w:rsid w:val="00627F4D"/>
    <w:rsid w:val="00630F57"/>
    <w:rsid w:val="0063119F"/>
    <w:rsid w:val="00631A84"/>
    <w:rsid w:val="006337A1"/>
    <w:rsid w:val="00640134"/>
    <w:rsid w:val="00642B8A"/>
    <w:rsid w:val="006432E4"/>
    <w:rsid w:val="00644EDB"/>
    <w:rsid w:val="006459BE"/>
    <w:rsid w:val="00645B19"/>
    <w:rsid w:val="0064682F"/>
    <w:rsid w:val="0064745C"/>
    <w:rsid w:val="006503AB"/>
    <w:rsid w:val="0065397B"/>
    <w:rsid w:val="0065506E"/>
    <w:rsid w:val="006607D5"/>
    <w:rsid w:val="00661732"/>
    <w:rsid w:val="00662F6A"/>
    <w:rsid w:val="006632ED"/>
    <w:rsid w:val="006658C4"/>
    <w:rsid w:val="006700DE"/>
    <w:rsid w:val="00674732"/>
    <w:rsid w:val="0068540D"/>
    <w:rsid w:val="006860E9"/>
    <w:rsid w:val="00690ED4"/>
    <w:rsid w:val="00691B17"/>
    <w:rsid w:val="00694A01"/>
    <w:rsid w:val="00694BB7"/>
    <w:rsid w:val="00696708"/>
    <w:rsid w:val="00696A70"/>
    <w:rsid w:val="00697E87"/>
    <w:rsid w:val="006A0127"/>
    <w:rsid w:val="006A47DF"/>
    <w:rsid w:val="006A5B7C"/>
    <w:rsid w:val="006A6505"/>
    <w:rsid w:val="006A6F85"/>
    <w:rsid w:val="006A7096"/>
    <w:rsid w:val="006A795D"/>
    <w:rsid w:val="006B1BA5"/>
    <w:rsid w:val="006B317A"/>
    <w:rsid w:val="006B3E48"/>
    <w:rsid w:val="006B5FD7"/>
    <w:rsid w:val="006C183C"/>
    <w:rsid w:val="006C28B1"/>
    <w:rsid w:val="006D03B0"/>
    <w:rsid w:val="006D2F9B"/>
    <w:rsid w:val="006D3B99"/>
    <w:rsid w:val="006D6261"/>
    <w:rsid w:val="006E1A92"/>
    <w:rsid w:val="006E3964"/>
    <w:rsid w:val="006F3C96"/>
    <w:rsid w:val="006F62CA"/>
    <w:rsid w:val="007001B3"/>
    <w:rsid w:val="00705BE1"/>
    <w:rsid w:val="00712A14"/>
    <w:rsid w:val="007169C6"/>
    <w:rsid w:val="007171B7"/>
    <w:rsid w:val="0072087C"/>
    <w:rsid w:val="007232E6"/>
    <w:rsid w:val="00725FD9"/>
    <w:rsid w:val="00727E6C"/>
    <w:rsid w:val="0073333A"/>
    <w:rsid w:val="00734B5A"/>
    <w:rsid w:val="00740E7D"/>
    <w:rsid w:val="00741A86"/>
    <w:rsid w:val="0075102F"/>
    <w:rsid w:val="00751050"/>
    <w:rsid w:val="00752386"/>
    <w:rsid w:val="0075267F"/>
    <w:rsid w:val="00755712"/>
    <w:rsid w:val="00773B57"/>
    <w:rsid w:val="0077410A"/>
    <w:rsid w:val="0077626A"/>
    <w:rsid w:val="00776E07"/>
    <w:rsid w:val="007801B7"/>
    <w:rsid w:val="00784600"/>
    <w:rsid w:val="0078574D"/>
    <w:rsid w:val="0078614D"/>
    <w:rsid w:val="007877B9"/>
    <w:rsid w:val="0079010C"/>
    <w:rsid w:val="00790E1D"/>
    <w:rsid w:val="00793980"/>
    <w:rsid w:val="00794EB5"/>
    <w:rsid w:val="00795ECC"/>
    <w:rsid w:val="007964C0"/>
    <w:rsid w:val="00797AC2"/>
    <w:rsid w:val="007A02BF"/>
    <w:rsid w:val="007A0C61"/>
    <w:rsid w:val="007A31B9"/>
    <w:rsid w:val="007A484C"/>
    <w:rsid w:val="007A55F3"/>
    <w:rsid w:val="007A653E"/>
    <w:rsid w:val="007B0BCF"/>
    <w:rsid w:val="007B133B"/>
    <w:rsid w:val="007B368B"/>
    <w:rsid w:val="007C1122"/>
    <w:rsid w:val="007C766E"/>
    <w:rsid w:val="007D3C2C"/>
    <w:rsid w:val="007D5C8E"/>
    <w:rsid w:val="007E2F31"/>
    <w:rsid w:val="007F1F96"/>
    <w:rsid w:val="007F3E25"/>
    <w:rsid w:val="007F474F"/>
    <w:rsid w:val="007F61E0"/>
    <w:rsid w:val="007F6ADA"/>
    <w:rsid w:val="007F6E55"/>
    <w:rsid w:val="00804D16"/>
    <w:rsid w:val="00804D98"/>
    <w:rsid w:val="0080658F"/>
    <w:rsid w:val="0081048E"/>
    <w:rsid w:val="00811CD1"/>
    <w:rsid w:val="00813ABA"/>
    <w:rsid w:val="0082235E"/>
    <w:rsid w:val="00824E83"/>
    <w:rsid w:val="0083089D"/>
    <w:rsid w:val="00831108"/>
    <w:rsid w:val="008347F8"/>
    <w:rsid w:val="00834DF9"/>
    <w:rsid w:val="00842007"/>
    <w:rsid w:val="0084339A"/>
    <w:rsid w:val="008434E2"/>
    <w:rsid w:val="0084534D"/>
    <w:rsid w:val="00846CEF"/>
    <w:rsid w:val="008500FE"/>
    <w:rsid w:val="00850AFE"/>
    <w:rsid w:val="00854D38"/>
    <w:rsid w:val="00860036"/>
    <w:rsid w:val="00860555"/>
    <w:rsid w:val="00864220"/>
    <w:rsid w:val="00881531"/>
    <w:rsid w:val="00882578"/>
    <w:rsid w:val="00883165"/>
    <w:rsid w:val="00883E63"/>
    <w:rsid w:val="0088441A"/>
    <w:rsid w:val="00887A71"/>
    <w:rsid w:val="0089068E"/>
    <w:rsid w:val="0089070B"/>
    <w:rsid w:val="00891B77"/>
    <w:rsid w:val="008A05C7"/>
    <w:rsid w:val="008A18C1"/>
    <w:rsid w:val="008A2763"/>
    <w:rsid w:val="008A427C"/>
    <w:rsid w:val="008A6723"/>
    <w:rsid w:val="008B338B"/>
    <w:rsid w:val="008B3949"/>
    <w:rsid w:val="008B557C"/>
    <w:rsid w:val="008B5A4C"/>
    <w:rsid w:val="008B5FBC"/>
    <w:rsid w:val="008C1E85"/>
    <w:rsid w:val="008C301E"/>
    <w:rsid w:val="008C4197"/>
    <w:rsid w:val="008C7A3D"/>
    <w:rsid w:val="008D1578"/>
    <w:rsid w:val="008D1F0B"/>
    <w:rsid w:val="008D4730"/>
    <w:rsid w:val="008D7A94"/>
    <w:rsid w:val="008E0256"/>
    <w:rsid w:val="008E1A64"/>
    <w:rsid w:val="008E3389"/>
    <w:rsid w:val="008E55F7"/>
    <w:rsid w:val="008E5AE9"/>
    <w:rsid w:val="008E5F92"/>
    <w:rsid w:val="008E5FCF"/>
    <w:rsid w:val="008F4436"/>
    <w:rsid w:val="00900893"/>
    <w:rsid w:val="00900EE6"/>
    <w:rsid w:val="00901F05"/>
    <w:rsid w:val="00902768"/>
    <w:rsid w:val="0090348D"/>
    <w:rsid w:val="009040AA"/>
    <w:rsid w:val="009059C0"/>
    <w:rsid w:val="009130E8"/>
    <w:rsid w:val="0092261E"/>
    <w:rsid w:val="00927F6F"/>
    <w:rsid w:val="00930397"/>
    <w:rsid w:val="00935D75"/>
    <w:rsid w:val="00937B86"/>
    <w:rsid w:val="009414A2"/>
    <w:rsid w:val="0094228E"/>
    <w:rsid w:val="00942B97"/>
    <w:rsid w:val="00943C62"/>
    <w:rsid w:val="00944AF1"/>
    <w:rsid w:val="00944DAF"/>
    <w:rsid w:val="00945C8F"/>
    <w:rsid w:val="0094617C"/>
    <w:rsid w:val="0095696C"/>
    <w:rsid w:val="009607CD"/>
    <w:rsid w:val="00960DF6"/>
    <w:rsid w:val="00961DA1"/>
    <w:rsid w:val="009638EF"/>
    <w:rsid w:val="0096593D"/>
    <w:rsid w:val="00972CAF"/>
    <w:rsid w:val="00973261"/>
    <w:rsid w:val="009805DE"/>
    <w:rsid w:val="0098569E"/>
    <w:rsid w:val="009856D3"/>
    <w:rsid w:val="00990FB8"/>
    <w:rsid w:val="00992150"/>
    <w:rsid w:val="0099264F"/>
    <w:rsid w:val="00993F2B"/>
    <w:rsid w:val="009940A8"/>
    <w:rsid w:val="00994666"/>
    <w:rsid w:val="0099724A"/>
    <w:rsid w:val="009A0A76"/>
    <w:rsid w:val="009A1A16"/>
    <w:rsid w:val="009A2CE3"/>
    <w:rsid w:val="009A30A5"/>
    <w:rsid w:val="009A5ADE"/>
    <w:rsid w:val="009A6746"/>
    <w:rsid w:val="009B1612"/>
    <w:rsid w:val="009B1931"/>
    <w:rsid w:val="009B7F88"/>
    <w:rsid w:val="009C3A74"/>
    <w:rsid w:val="009C789E"/>
    <w:rsid w:val="009D097C"/>
    <w:rsid w:val="009D1056"/>
    <w:rsid w:val="009D591A"/>
    <w:rsid w:val="009D6A01"/>
    <w:rsid w:val="009D7CDB"/>
    <w:rsid w:val="009E0CAD"/>
    <w:rsid w:val="009F2C40"/>
    <w:rsid w:val="009F43B6"/>
    <w:rsid w:val="00A03613"/>
    <w:rsid w:val="00A1375E"/>
    <w:rsid w:val="00A14050"/>
    <w:rsid w:val="00A16751"/>
    <w:rsid w:val="00A24A01"/>
    <w:rsid w:val="00A25355"/>
    <w:rsid w:val="00A25F68"/>
    <w:rsid w:val="00A30DA5"/>
    <w:rsid w:val="00A32E7C"/>
    <w:rsid w:val="00A33024"/>
    <w:rsid w:val="00A3362E"/>
    <w:rsid w:val="00A33C5C"/>
    <w:rsid w:val="00A36CE4"/>
    <w:rsid w:val="00A423BB"/>
    <w:rsid w:val="00A5006C"/>
    <w:rsid w:val="00A50D8E"/>
    <w:rsid w:val="00A50DDF"/>
    <w:rsid w:val="00A519AC"/>
    <w:rsid w:val="00A51DCC"/>
    <w:rsid w:val="00A570A8"/>
    <w:rsid w:val="00A61069"/>
    <w:rsid w:val="00A61376"/>
    <w:rsid w:val="00A62B9E"/>
    <w:rsid w:val="00A64778"/>
    <w:rsid w:val="00A649EB"/>
    <w:rsid w:val="00A656EB"/>
    <w:rsid w:val="00A66832"/>
    <w:rsid w:val="00A80CB8"/>
    <w:rsid w:val="00A81126"/>
    <w:rsid w:val="00A839BA"/>
    <w:rsid w:val="00A8479C"/>
    <w:rsid w:val="00A85BE4"/>
    <w:rsid w:val="00A866EE"/>
    <w:rsid w:val="00A92380"/>
    <w:rsid w:val="00A93252"/>
    <w:rsid w:val="00A93D10"/>
    <w:rsid w:val="00AA2058"/>
    <w:rsid w:val="00AA3EBA"/>
    <w:rsid w:val="00AB2ABC"/>
    <w:rsid w:val="00AB3BA4"/>
    <w:rsid w:val="00AB7AA9"/>
    <w:rsid w:val="00AB7D04"/>
    <w:rsid w:val="00AC036F"/>
    <w:rsid w:val="00AC2552"/>
    <w:rsid w:val="00AC4387"/>
    <w:rsid w:val="00AC47AE"/>
    <w:rsid w:val="00AC4E5C"/>
    <w:rsid w:val="00AD4B37"/>
    <w:rsid w:val="00AD5A8A"/>
    <w:rsid w:val="00AD799A"/>
    <w:rsid w:val="00AE1F7F"/>
    <w:rsid w:val="00AE3560"/>
    <w:rsid w:val="00AE46F1"/>
    <w:rsid w:val="00AF27AB"/>
    <w:rsid w:val="00AF3582"/>
    <w:rsid w:val="00B01635"/>
    <w:rsid w:val="00B071CC"/>
    <w:rsid w:val="00B13A74"/>
    <w:rsid w:val="00B13B3E"/>
    <w:rsid w:val="00B1407A"/>
    <w:rsid w:val="00B14EE4"/>
    <w:rsid w:val="00B15288"/>
    <w:rsid w:val="00B22DA5"/>
    <w:rsid w:val="00B23DC4"/>
    <w:rsid w:val="00B259FA"/>
    <w:rsid w:val="00B32115"/>
    <w:rsid w:val="00B323D0"/>
    <w:rsid w:val="00B3585D"/>
    <w:rsid w:val="00B35C46"/>
    <w:rsid w:val="00B37CC9"/>
    <w:rsid w:val="00B37DBC"/>
    <w:rsid w:val="00B43C9B"/>
    <w:rsid w:val="00B45469"/>
    <w:rsid w:val="00B46754"/>
    <w:rsid w:val="00B4719D"/>
    <w:rsid w:val="00B50C46"/>
    <w:rsid w:val="00B54025"/>
    <w:rsid w:val="00B557F2"/>
    <w:rsid w:val="00B61DA0"/>
    <w:rsid w:val="00B67088"/>
    <w:rsid w:val="00B674F9"/>
    <w:rsid w:val="00B67EC0"/>
    <w:rsid w:val="00B70D61"/>
    <w:rsid w:val="00B71B5C"/>
    <w:rsid w:val="00B74574"/>
    <w:rsid w:val="00B77EE6"/>
    <w:rsid w:val="00B82263"/>
    <w:rsid w:val="00B83197"/>
    <w:rsid w:val="00B84CCC"/>
    <w:rsid w:val="00B90F53"/>
    <w:rsid w:val="00B93144"/>
    <w:rsid w:val="00B94EC1"/>
    <w:rsid w:val="00B96A02"/>
    <w:rsid w:val="00BA5E24"/>
    <w:rsid w:val="00BA6DA5"/>
    <w:rsid w:val="00BA7F29"/>
    <w:rsid w:val="00BA7F68"/>
    <w:rsid w:val="00BB6C47"/>
    <w:rsid w:val="00BC02B9"/>
    <w:rsid w:val="00BC0E44"/>
    <w:rsid w:val="00BC2254"/>
    <w:rsid w:val="00BC2515"/>
    <w:rsid w:val="00BC4B38"/>
    <w:rsid w:val="00BC5680"/>
    <w:rsid w:val="00BC6BD8"/>
    <w:rsid w:val="00BD4FF6"/>
    <w:rsid w:val="00BD5B71"/>
    <w:rsid w:val="00BD66AA"/>
    <w:rsid w:val="00BE1C84"/>
    <w:rsid w:val="00BE5588"/>
    <w:rsid w:val="00BE570C"/>
    <w:rsid w:val="00BE6A82"/>
    <w:rsid w:val="00BE6A9E"/>
    <w:rsid w:val="00BF408A"/>
    <w:rsid w:val="00BF450E"/>
    <w:rsid w:val="00BF621F"/>
    <w:rsid w:val="00C02E7C"/>
    <w:rsid w:val="00C02F88"/>
    <w:rsid w:val="00C0564F"/>
    <w:rsid w:val="00C07011"/>
    <w:rsid w:val="00C07716"/>
    <w:rsid w:val="00C11307"/>
    <w:rsid w:val="00C120E4"/>
    <w:rsid w:val="00C221FA"/>
    <w:rsid w:val="00C22CA4"/>
    <w:rsid w:val="00C239FC"/>
    <w:rsid w:val="00C23AED"/>
    <w:rsid w:val="00C23BE5"/>
    <w:rsid w:val="00C25309"/>
    <w:rsid w:val="00C26E96"/>
    <w:rsid w:val="00C2751C"/>
    <w:rsid w:val="00C32735"/>
    <w:rsid w:val="00C32E09"/>
    <w:rsid w:val="00C34141"/>
    <w:rsid w:val="00C344B2"/>
    <w:rsid w:val="00C3748E"/>
    <w:rsid w:val="00C4104E"/>
    <w:rsid w:val="00C45A24"/>
    <w:rsid w:val="00C4633E"/>
    <w:rsid w:val="00C466B0"/>
    <w:rsid w:val="00C47151"/>
    <w:rsid w:val="00C540AA"/>
    <w:rsid w:val="00C56148"/>
    <w:rsid w:val="00C578C1"/>
    <w:rsid w:val="00C61D88"/>
    <w:rsid w:val="00C67E8E"/>
    <w:rsid w:val="00C70247"/>
    <w:rsid w:val="00C776AB"/>
    <w:rsid w:val="00C85837"/>
    <w:rsid w:val="00C95507"/>
    <w:rsid w:val="00CA2C32"/>
    <w:rsid w:val="00CA4573"/>
    <w:rsid w:val="00CA4C4B"/>
    <w:rsid w:val="00CB0930"/>
    <w:rsid w:val="00CB2AD1"/>
    <w:rsid w:val="00CB681F"/>
    <w:rsid w:val="00CC6551"/>
    <w:rsid w:val="00CC7159"/>
    <w:rsid w:val="00CD14B5"/>
    <w:rsid w:val="00CD18FB"/>
    <w:rsid w:val="00CE1E44"/>
    <w:rsid w:val="00CF19C8"/>
    <w:rsid w:val="00CF5FF3"/>
    <w:rsid w:val="00CF677A"/>
    <w:rsid w:val="00D04CD7"/>
    <w:rsid w:val="00D06664"/>
    <w:rsid w:val="00D06CAA"/>
    <w:rsid w:val="00D071CD"/>
    <w:rsid w:val="00D14696"/>
    <w:rsid w:val="00D17579"/>
    <w:rsid w:val="00D23D29"/>
    <w:rsid w:val="00D27398"/>
    <w:rsid w:val="00D431B1"/>
    <w:rsid w:val="00D4506D"/>
    <w:rsid w:val="00D47084"/>
    <w:rsid w:val="00D477C8"/>
    <w:rsid w:val="00D53913"/>
    <w:rsid w:val="00D57ED9"/>
    <w:rsid w:val="00D63573"/>
    <w:rsid w:val="00D66A68"/>
    <w:rsid w:val="00D66B1D"/>
    <w:rsid w:val="00D74789"/>
    <w:rsid w:val="00D76581"/>
    <w:rsid w:val="00D77CCA"/>
    <w:rsid w:val="00D81E69"/>
    <w:rsid w:val="00D85C66"/>
    <w:rsid w:val="00D92661"/>
    <w:rsid w:val="00D931EA"/>
    <w:rsid w:val="00D949D8"/>
    <w:rsid w:val="00DA0254"/>
    <w:rsid w:val="00DB16C7"/>
    <w:rsid w:val="00DB1CCA"/>
    <w:rsid w:val="00DB1EDD"/>
    <w:rsid w:val="00DB2000"/>
    <w:rsid w:val="00DB24AD"/>
    <w:rsid w:val="00DB266C"/>
    <w:rsid w:val="00DB3B72"/>
    <w:rsid w:val="00DB45F7"/>
    <w:rsid w:val="00DB4982"/>
    <w:rsid w:val="00DB5BC9"/>
    <w:rsid w:val="00DB610C"/>
    <w:rsid w:val="00DB76CD"/>
    <w:rsid w:val="00DC0C04"/>
    <w:rsid w:val="00DC0F62"/>
    <w:rsid w:val="00DC1CF0"/>
    <w:rsid w:val="00DC2DFF"/>
    <w:rsid w:val="00DC42A3"/>
    <w:rsid w:val="00DC6F96"/>
    <w:rsid w:val="00DD1215"/>
    <w:rsid w:val="00DD2D20"/>
    <w:rsid w:val="00DD731D"/>
    <w:rsid w:val="00DD7EE7"/>
    <w:rsid w:val="00DE32AE"/>
    <w:rsid w:val="00DE381C"/>
    <w:rsid w:val="00DF01D4"/>
    <w:rsid w:val="00DF1876"/>
    <w:rsid w:val="00DF2561"/>
    <w:rsid w:val="00DF34D5"/>
    <w:rsid w:val="00DF35F5"/>
    <w:rsid w:val="00DF3C8B"/>
    <w:rsid w:val="00E01C99"/>
    <w:rsid w:val="00E0284A"/>
    <w:rsid w:val="00E040DA"/>
    <w:rsid w:val="00E04A3E"/>
    <w:rsid w:val="00E06C28"/>
    <w:rsid w:val="00E07BA7"/>
    <w:rsid w:val="00E11195"/>
    <w:rsid w:val="00E126E3"/>
    <w:rsid w:val="00E1536F"/>
    <w:rsid w:val="00E2030C"/>
    <w:rsid w:val="00E210B1"/>
    <w:rsid w:val="00E24794"/>
    <w:rsid w:val="00E24DC6"/>
    <w:rsid w:val="00E25D32"/>
    <w:rsid w:val="00E26706"/>
    <w:rsid w:val="00E33652"/>
    <w:rsid w:val="00E33891"/>
    <w:rsid w:val="00E36850"/>
    <w:rsid w:val="00E36AD9"/>
    <w:rsid w:val="00E37B52"/>
    <w:rsid w:val="00E37C55"/>
    <w:rsid w:val="00E42A9D"/>
    <w:rsid w:val="00E42C30"/>
    <w:rsid w:val="00E43233"/>
    <w:rsid w:val="00E4387E"/>
    <w:rsid w:val="00E44617"/>
    <w:rsid w:val="00E449F5"/>
    <w:rsid w:val="00E55F6A"/>
    <w:rsid w:val="00E56615"/>
    <w:rsid w:val="00E57B7C"/>
    <w:rsid w:val="00E70AF8"/>
    <w:rsid w:val="00E710A6"/>
    <w:rsid w:val="00E7512D"/>
    <w:rsid w:val="00E80764"/>
    <w:rsid w:val="00E87829"/>
    <w:rsid w:val="00E906F5"/>
    <w:rsid w:val="00E92472"/>
    <w:rsid w:val="00E9274C"/>
    <w:rsid w:val="00E9435A"/>
    <w:rsid w:val="00E959BD"/>
    <w:rsid w:val="00EA3604"/>
    <w:rsid w:val="00EA4BAE"/>
    <w:rsid w:val="00EA4F66"/>
    <w:rsid w:val="00EB2686"/>
    <w:rsid w:val="00EB2A54"/>
    <w:rsid w:val="00EB66E5"/>
    <w:rsid w:val="00EC21A7"/>
    <w:rsid w:val="00EC4CF9"/>
    <w:rsid w:val="00EC5816"/>
    <w:rsid w:val="00EC5F9C"/>
    <w:rsid w:val="00ED00AF"/>
    <w:rsid w:val="00ED6553"/>
    <w:rsid w:val="00EE05D1"/>
    <w:rsid w:val="00EE619E"/>
    <w:rsid w:val="00EE6EF7"/>
    <w:rsid w:val="00EF0B03"/>
    <w:rsid w:val="00EF10E5"/>
    <w:rsid w:val="00EF3E01"/>
    <w:rsid w:val="00EF55F7"/>
    <w:rsid w:val="00F01D68"/>
    <w:rsid w:val="00F05459"/>
    <w:rsid w:val="00F121E4"/>
    <w:rsid w:val="00F127CB"/>
    <w:rsid w:val="00F1383F"/>
    <w:rsid w:val="00F146E5"/>
    <w:rsid w:val="00F174C8"/>
    <w:rsid w:val="00F17C54"/>
    <w:rsid w:val="00F22D50"/>
    <w:rsid w:val="00F238CC"/>
    <w:rsid w:val="00F253E3"/>
    <w:rsid w:val="00F3395B"/>
    <w:rsid w:val="00F355B5"/>
    <w:rsid w:val="00F37977"/>
    <w:rsid w:val="00F41782"/>
    <w:rsid w:val="00F42E77"/>
    <w:rsid w:val="00F4471E"/>
    <w:rsid w:val="00F47192"/>
    <w:rsid w:val="00F479A4"/>
    <w:rsid w:val="00F539F1"/>
    <w:rsid w:val="00F54A71"/>
    <w:rsid w:val="00F57FB6"/>
    <w:rsid w:val="00F614A0"/>
    <w:rsid w:val="00F61603"/>
    <w:rsid w:val="00F67EB2"/>
    <w:rsid w:val="00F7335D"/>
    <w:rsid w:val="00F75B26"/>
    <w:rsid w:val="00F7736C"/>
    <w:rsid w:val="00F80EC5"/>
    <w:rsid w:val="00F82053"/>
    <w:rsid w:val="00F82C43"/>
    <w:rsid w:val="00F8390D"/>
    <w:rsid w:val="00F87FD1"/>
    <w:rsid w:val="00F90AC9"/>
    <w:rsid w:val="00F931CB"/>
    <w:rsid w:val="00F93A1E"/>
    <w:rsid w:val="00F95CAA"/>
    <w:rsid w:val="00F96359"/>
    <w:rsid w:val="00FA06D1"/>
    <w:rsid w:val="00FA18EC"/>
    <w:rsid w:val="00FA2004"/>
    <w:rsid w:val="00FA27B0"/>
    <w:rsid w:val="00FA2B5C"/>
    <w:rsid w:val="00FA3498"/>
    <w:rsid w:val="00FA7608"/>
    <w:rsid w:val="00FB2FA8"/>
    <w:rsid w:val="00FB3854"/>
    <w:rsid w:val="00FB54E9"/>
    <w:rsid w:val="00FC016E"/>
    <w:rsid w:val="00FC05B9"/>
    <w:rsid w:val="00FC27C2"/>
    <w:rsid w:val="00FC5630"/>
    <w:rsid w:val="00FC688C"/>
    <w:rsid w:val="00FD1215"/>
    <w:rsid w:val="00FD1A1C"/>
    <w:rsid w:val="00FE0640"/>
    <w:rsid w:val="00FE19B2"/>
    <w:rsid w:val="00FE1ED9"/>
    <w:rsid w:val="00FE6664"/>
    <w:rsid w:val="00FE7226"/>
    <w:rsid w:val="00FF0EFC"/>
    <w:rsid w:val="00FF1297"/>
    <w:rsid w:val="00FF490F"/>
    <w:rsid w:val="00FF4EE0"/>
    <w:rsid w:val="00FF57E8"/>
    <w:rsid w:val="01FA5D09"/>
    <w:rsid w:val="066F8AB3"/>
    <w:rsid w:val="0C6C7A10"/>
    <w:rsid w:val="102064F3"/>
    <w:rsid w:val="10D3D2B3"/>
    <w:rsid w:val="127236E0"/>
    <w:rsid w:val="20EECA4B"/>
    <w:rsid w:val="2A0720BF"/>
    <w:rsid w:val="2F75FE13"/>
    <w:rsid w:val="3023B155"/>
    <w:rsid w:val="319001B3"/>
    <w:rsid w:val="3534D393"/>
    <w:rsid w:val="366EE1F8"/>
    <w:rsid w:val="3AD5D012"/>
    <w:rsid w:val="3F600E82"/>
    <w:rsid w:val="46290D3D"/>
    <w:rsid w:val="484548D0"/>
    <w:rsid w:val="4C97585B"/>
    <w:rsid w:val="52FD2B0E"/>
    <w:rsid w:val="5C4AD8A0"/>
    <w:rsid w:val="60DED1A5"/>
    <w:rsid w:val="6279293B"/>
    <w:rsid w:val="6AD23F96"/>
    <w:rsid w:val="7244E5B4"/>
    <w:rsid w:val="735212E0"/>
    <w:rsid w:val="75775036"/>
    <w:rsid w:val="774F2E52"/>
    <w:rsid w:val="7873D66B"/>
    <w:rsid w:val="7A0A9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F9E4"/>
  <w15:docId w15:val="{DC240001-9D6A-4184-B071-CEE5B7B9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autoRedefine/>
    <w:qFormat/>
    <w:pPr>
      <w:keepNext/>
      <w:spacing w:before="240" w:after="60"/>
      <w:outlineLvl w:val="0"/>
    </w:pPr>
    <w:rPr>
      <w:b/>
      <w:bCs/>
      <w:kern w:val="32"/>
      <w:sz w:val="32"/>
      <w:szCs w:val="32"/>
    </w:rPr>
  </w:style>
  <w:style w:type="paragraph" w:styleId="Heading2">
    <w:name w:val="heading 2"/>
    <w:basedOn w:val="Normal"/>
    <w:next w:val="Normal"/>
    <w:autoRedefine/>
    <w:qFormat/>
    <w:pPr>
      <w:keepNext/>
      <w:spacing w:before="240" w:after="60"/>
      <w:outlineLvl w:val="1"/>
    </w:pPr>
    <w:rPr>
      <w:b/>
      <w:bCs/>
      <w:i/>
      <w:iCs/>
      <w:sz w:val="28"/>
      <w:szCs w:val="28"/>
    </w:rPr>
  </w:style>
  <w:style w:type="paragraph" w:styleId="Heading3">
    <w:name w:val="heading 3"/>
    <w:basedOn w:val="Normal"/>
    <w:next w:val="Normal"/>
    <w:autoRedefine/>
    <w:qFormat/>
    <w:pPr>
      <w:keepNext/>
      <w:spacing w:before="240" w:after="60"/>
      <w:outlineLvl w:val="2"/>
    </w:pPr>
    <w:rPr>
      <w:b/>
      <w:bCs/>
      <w:sz w:val="26"/>
      <w:szCs w:val="26"/>
    </w:rPr>
  </w:style>
  <w:style w:type="paragraph" w:styleId="Heading5">
    <w:name w:val="heading 5"/>
    <w:basedOn w:val="Normal"/>
    <w:next w:val="Normal"/>
    <w:link w:val="Heading5Char"/>
    <w:qFormat/>
    <w:pPr>
      <w:keepNext/>
      <w:outlineLvl w:val="4"/>
    </w:pPr>
    <w:rPr>
      <w:rFonts w:ascii="Gill Sans MT" w:hAnsi="Gill Sans MT"/>
      <w:i/>
      <w:spacing w:val="20"/>
      <w:sz w:val="1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Address">
    <w:name w:val="CTA Address"/>
    <w:basedOn w:val="Normal"/>
    <w:pPr>
      <w:spacing w:before="40"/>
    </w:pPr>
    <w:rPr>
      <w:rFonts w:ascii="Gill Sans MT" w:hAnsi="Gill Sans MT"/>
      <w:i/>
      <w:spacing w:val="22"/>
      <w:sz w:val="16"/>
    </w:rPr>
  </w:style>
  <w:style w:type="paragraph" w:customStyle="1" w:styleId="CTAE-mail">
    <w:name w:val="CTA E-mail"/>
    <w:basedOn w:val="Normal"/>
    <w:rPr>
      <w:spacing w:val="10"/>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TALetterPrompt1">
    <w:name w:val="CTA Letter Prompt 1"/>
    <w:basedOn w:val="Normal"/>
    <w:rPr>
      <w:rFonts w:ascii="Gill Sans MT" w:hAnsi="Gill Sans MT"/>
      <w:i/>
      <w:spacing w:val="20"/>
      <w:sz w:val="14"/>
    </w:rPr>
  </w:style>
  <w:style w:type="paragraph" w:customStyle="1" w:styleId="CTALetterPrompt3">
    <w:name w:val="CTA Letter Prompt 3"/>
    <w:basedOn w:val="Heading5"/>
    <w:rPr>
      <w:b/>
      <w:i w:val="0"/>
      <w:sz w:val="18"/>
    </w:rPr>
  </w:style>
  <w:style w:type="paragraph" w:customStyle="1" w:styleId="CTALetterPrompt4">
    <w:name w:val="CTA Letter Prompt 4"/>
    <w:basedOn w:val="Heading5"/>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aption">
    <w:name w:val="caption"/>
    <w:basedOn w:val="Normal"/>
    <w:next w:val="Normal"/>
    <w:qFormat/>
    <w:pPr>
      <w:framePr w:w="3211" w:h="1144" w:hSpace="180" w:wrap="around" w:vAnchor="text" w:hAnchor="page" w:x="6496" w:y="5818"/>
      <w:pBdr>
        <w:top w:val="single" w:sz="6" w:space="1" w:color="auto"/>
        <w:left w:val="single" w:sz="6" w:space="1" w:color="auto"/>
        <w:bottom w:val="single" w:sz="6" w:space="1" w:color="auto"/>
        <w:right w:val="single" w:sz="6" w:space="1" w:color="auto"/>
      </w:pBdr>
    </w:pPr>
    <w:rPr>
      <w:rFonts w:ascii="Gill Sans MT" w:hAnsi="Gill Sans MT"/>
      <w:b/>
      <w:bCs/>
      <w:spacing w:val="20"/>
      <w:sz w:val="16"/>
    </w:rPr>
  </w:style>
  <w:style w:type="paragraph" w:styleId="BodyText">
    <w:name w:val="Body Text"/>
    <w:basedOn w:val="Normal"/>
    <w:link w:val="BodyTextChar"/>
    <w:pPr>
      <w:snapToGrid w:val="0"/>
    </w:pPr>
  </w:style>
  <w:style w:type="paragraph" w:customStyle="1" w:styleId="Heading">
    <w:name w:val="Heading"/>
    <w:basedOn w:val="Heading1"/>
    <w:next w:val="BodyText"/>
    <w:pPr>
      <w:spacing w:before="0" w:after="240"/>
    </w:pPr>
    <w:rPr>
      <w:rFonts w:ascii="Times New Roman" w:hAnsi="Times New Roman" w:cs="Times New Roman"/>
      <w:bCs w:val="0"/>
      <w:kern w:val="28"/>
      <w:sz w:val="24"/>
      <w:szCs w:val="20"/>
    </w:rPr>
  </w:style>
  <w:style w:type="paragraph" w:customStyle="1" w:styleId="Closing1">
    <w:name w:val="Closing1"/>
    <w:basedOn w:val="BodyText"/>
    <w:next w:val="Normal"/>
    <w:pPr>
      <w:spacing w:before="120" w:after="1200"/>
    </w:pPr>
  </w:style>
  <w:style w:type="paragraph" w:customStyle="1" w:styleId="AutoCorrect">
    <w:name w:val="AutoCorrect"/>
    <w:rPr>
      <w:sz w:val="24"/>
      <w:szCs w:val="24"/>
      <w:lang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AGE-">
    <w:name w:val="- PAGE -"/>
    <w:rPr>
      <w:sz w:val="24"/>
      <w:szCs w:val="24"/>
      <w:lang w:eastAsia="en-US"/>
    </w:rPr>
  </w:style>
  <w:style w:type="paragraph" w:customStyle="1" w:styleId="PageXofY">
    <w:name w:val="Page X of Y"/>
    <w:rPr>
      <w:sz w:val="24"/>
      <w:szCs w:val="24"/>
      <w:lang w:eastAsia="en-US"/>
    </w:rPr>
  </w:style>
  <w:style w:type="character" w:styleId="PlaceholderText">
    <w:name w:val="Placeholder Text"/>
    <w:basedOn w:val="DefaultParagraphFont"/>
    <w:uiPriority w:val="99"/>
    <w:semiHidden/>
    <w:rsid w:val="00B071CC"/>
    <w:rPr>
      <w:color w:val="808080"/>
    </w:rPr>
  </w:style>
  <w:style w:type="character" w:customStyle="1" w:styleId="Heading5Char">
    <w:name w:val="Heading 5 Char"/>
    <w:basedOn w:val="DefaultParagraphFont"/>
    <w:link w:val="Heading5"/>
    <w:locked/>
    <w:rsid w:val="00B071CC"/>
    <w:rPr>
      <w:rFonts w:ascii="Gill Sans MT" w:hAnsi="Gill Sans MT" w:cs="Arial"/>
      <w:i/>
      <w:spacing w:val="20"/>
      <w:sz w:val="16"/>
      <w:szCs w:val="24"/>
      <w:lang w:eastAsia="en-US"/>
    </w:rPr>
  </w:style>
  <w:style w:type="paragraph" w:customStyle="1" w:styleId="BishopsWalthamDepot1">
    <w:name w:val="Bishops Waltham Depot1"/>
    <w:rsid w:val="00B071CC"/>
    <w:pPr>
      <w:keepNext/>
      <w:outlineLvl w:val="4"/>
    </w:pPr>
    <w:rPr>
      <w:rFonts w:ascii="Gill Sans MT" w:hAnsi="Gill Sans MT"/>
      <w:i/>
      <w:spacing w:val="20"/>
      <w:sz w:val="16"/>
      <w:lang w:eastAsia="en-US"/>
    </w:rPr>
  </w:style>
  <w:style w:type="paragraph" w:customStyle="1" w:styleId="C5C9250085F94FB78B3C99FB258CF443">
    <w:name w:val="C5C9250085F94FB78B3C99FB258CF443"/>
    <w:rsid w:val="00B071CC"/>
    <w:pPr>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490DDE"/>
    <w:rPr>
      <w:rFonts w:ascii="Arial" w:hAnsi="Arial" w:cs="Arial"/>
      <w:sz w:val="24"/>
      <w:szCs w:val="24"/>
      <w:lang w:eastAsia="en-US"/>
    </w:rPr>
  </w:style>
  <w:style w:type="character" w:customStyle="1" w:styleId="FooterChar">
    <w:name w:val="Footer Char"/>
    <w:basedOn w:val="DefaultParagraphFont"/>
    <w:link w:val="Footer"/>
    <w:uiPriority w:val="99"/>
    <w:rsid w:val="00490DDE"/>
    <w:rPr>
      <w:rFonts w:ascii="Arial" w:hAnsi="Arial" w:cs="Arial"/>
      <w:sz w:val="24"/>
      <w:szCs w:val="24"/>
      <w:lang w:eastAsia="en-US"/>
    </w:rPr>
  </w:style>
  <w:style w:type="character" w:customStyle="1" w:styleId="BodyTextChar">
    <w:name w:val="Body Text Char"/>
    <w:basedOn w:val="DefaultParagraphFont"/>
    <w:link w:val="BodyText"/>
    <w:rsid w:val="00490DDE"/>
    <w:rPr>
      <w:rFonts w:ascii="Arial" w:hAnsi="Arial" w:cs="Arial"/>
      <w:sz w:val="24"/>
      <w:szCs w:val="24"/>
      <w:lang w:eastAsia="en-US"/>
    </w:rPr>
  </w:style>
  <w:style w:type="paragraph" w:styleId="EndnoteText">
    <w:name w:val="endnote text"/>
    <w:basedOn w:val="Normal"/>
    <w:link w:val="EndnoteTextChar"/>
    <w:rsid w:val="00490DDE"/>
    <w:rPr>
      <w:sz w:val="20"/>
    </w:rPr>
  </w:style>
  <w:style w:type="character" w:customStyle="1" w:styleId="EndnoteTextChar">
    <w:name w:val="Endnote Text Char"/>
    <w:basedOn w:val="DefaultParagraphFont"/>
    <w:link w:val="EndnoteText"/>
    <w:rsid w:val="00490DDE"/>
    <w:rPr>
      <w:rFonts w:ascii="Arial" w:hAnsi="Arial" w:cs="Arial"/>
      <w:szCs w:val="24"/>
      <w:lang w:eastAsia="en-US"/>
    </w:rPr>
  </w:style>
  <w:style w:type="paragraph" w:customStyle="1" w:styleId="TableNormal0">
    <w:name w:val="TableNormal"/>
    <w:basedOn w:val="Normal"/>
    <w:rsid w:val="00490DDE"/>
  </w:style>
  <w:style w:type="table" w:styleId="TableGrid">
    <w:name w:val="Table Grid"/>
    <w:basedOn w:val="TableNormal"/>
    <w:rsid w:val="0049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D74789"/>
    <w:pPr>
      <w:spacing w:after="200" w:line="276" w:lineRule="auto"/>
    </w:pPr>
    <w:rPr>
      <w:rFonts w:asciiTheme="minorHAnsi" w:eastAsiaTheme="minorEastAsia" w:hAnsiTheme="minorHAnsi" w:cstheme="minorBidi"/>
      <w:sz w:val="22"/>
      <w:szCs w:val="22"/>
      <w:lang w:val="en-US" w:eastAsia="ja-JP"/>
    </w:rPr>
  </w:style>
  <w:style w:type="paragraph" w:styleId="NoSpacing">
    <w:name w:val="No Spacing"/>
    <w:uiPriority w:val="1"/>
    <w:qFormat/>
    <w:rsid w:val="00C85837"/>
    <w:rPr>
      <w:rFonts w:asciiTheme="minorHAnsi" w:eastAsiaTheme="minorHAnsi" w:hAnsiTheme="minorHAnsi" w:cstheme="minorBidi"/>
      <w:sz w:val="22"/>
      <w:szCs w:val="22"/>
      <w:lang w:eastAsia="en-US"/>
    </w:rPr>
  </w:style>
  <w:style w:type="paragraph" w:customStyle="1" w:styleId="1EFEBB059B8340C99D7AB53231597673">
    <w:name w:val="1EFEBB059B8340C99D7AB53231597673"/>
    <w:rsid w:val="000109C6"/>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7171B7"/>
    <w:pPr>
      <w:suppressAutoHyphens/>
      <w:autoSpaceDN w:val="0"/>
      <w:spacing w:after="200" w:line="276" w:lineRule="auto"/>
      <w:ind w:left="720"/>
      <w:textAlignment w:val="baseline"/>
    </w:pPr>
    <w:rPr>
      <w:rFonts w:ascii="Calibri" w:eastAsia="Calibri" w:hAnsi="Calibri" w:cs="Times New Roman"/>
      <w:sz w:val="22"/>
      <w:szCs w:val="22"/>
    </w:rPr>
  </w:style>
  <w:style w:type="paragraph" w:styleId="PlainText">
    <w:name w:val="Plain Text"/>
    <w:basedOn w:val="Normal"/>
    <w:link w:val="PlainTextChar"/>
    <w:uiPriority w:val="99"/>
    <w:semiHidden/>
    <w:unhideWhenUsed/>
    <w:rsid w:val="00E11195"/>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11195"/>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273E2B"/>
    <w:rPr>
      <w:color w:val="605E5C"/>
      <w:shd w:val="clear" w:color="auto" w:fill="E1DFDD"/>
    </w:rPr>
  </w:style>
  <w:style w:type="paragraph" w:styleId="NormalWeb">
    <w:name w:val="Normal (Web)"/>
    <w:basedOn w:val="Normal"/>
    <w:uiPriority w:val="99"/>
    <w:semiHidden/>
    <w:unhideWhenUsed/>
    <w:rsid w:val="00860555"/>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semiHidden/>
    <w:unhideWhenUsed/>
    <w:rsid w:val="00A24A0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1436">
      <w:bodyDiv w:val="1"/>
      <w:marLeft w:val="0"/>
      <w:marRight w:val="0"/>
      <w:marTop w:val="0"/>
      <w:marBottom w:val="0"/>
      <w:divBdr>
        <w:top w:val="none" w:sz="0" w:space="0" w:color="auto"/>
        <w:left w:val="none" w:sz="0" w:space="0" w:color="auto"/>
        <w:bottom w:val="none" w:sz="0" w:space="0" w:color="auto"/>
        <w:right w:val="none" w:sz="0" w:space="0" w:color="auto"/>
      </w:divBdr>
    </w:div>
    <w:div w:id="195047049">
      <w:bodyDiv w:val="1"/>
      <w:marLeft w:val="0"/>
      <w:marRight w:val="0"/>
      <w:marTop w:val="0"/>
      <w:marBottom w:val="0"/>
      <w:divBdr>
        <w:top w:val="none" w:sz="0" w:space="0" w:color="auto"/>
        <w:left w:val="none" w:sz="0" w:space="0" w:color="auto"/>
        <w:bottom w:val="none" w:sz="0" w:space="0" w:color="auto"/>
        <w:right w:val="none" w:sz="0" w:space="0" w:color="auto"/>
      </w:divBdr>
    </w:div>
    <w:div w:id="215514859">
      <w:bodyDiv w:val="1"/>
      <w:marLeft w:val="0"/>
      <w:marRight w:val="0"/>
      <w:marTop w:val="0"/>
      <w:marBottom w:val="0"/>
      <w:divBdr>
        <w:top w:val="none" w:sz="0" w:space="0" w:color="auto"/>
        <w:left w:val="none" w:sz="0" w:space="0" w:color="auto"/>
        <w:bottom w:val="none" w:sz="0" w:space="0" w:color="auto"/>
        <w:right w:val="none" w:sz="0" w:space="0" w:color="auto"/>
      </w:divBdr>
    </w:div>
    <w:div w:id="229001869">
      <w:bodyDiv w:val="1"/>
      <w:marLeft w:val="0"/>
      <w:marRight w:val="0"/>
      <w:marTop w:val="0"/>
      <w:marBottom w:val="0"/>
      <w:divBdr>
        <w:top w:val="none" w:sz="0" w:space="0" w:color="auto"/>
        <w:left w:val="none" w:sz="0" w:space="0" w:color="auto"/>
        <w:bottom w:val="none" w:sz="0" w:space="0" w:color="auto"/>
        <w:right w:val="none" w:sz="0" w:space="0" w:color="auto"/>
      </w:divBdr>
    </w:div>
    <w:div w:id="363752702">
      <w:bodyDiv w:val="1"/>
      <w:marLeft w:val="0"/>
      <w:marRight w:val="0"/>
      <w:marTop w:val="0"/>
      <w:marBottom w:val="0"/>
      <w:divBdr>
        <w:top w:val="none" w:sz="0" w:space="0" w:color="auto"/>
        <w:left w:val="none" w:sz="0" w:space="0" w:color="auto"/>
        <w:bottom w:val="none" w:sz="0" w:space="0" w:color="auto"/>
        <w:right w:val="none" w:sz="0" w:space="0" w:color="auto"/>
      </w:divBdr>
    </w:div>
    <w:div w:id="419330752">
      <w:bodyDiv w:val="1"/>
      <w:marLeft w:val="0"/>
      <w:marRight w:val="0"/>
      <w:marTop w:val="0"/>
      <w:marBottom w:val="0"/>
      <w:divBdr>
        <w:top w:val="none" w:sz="0" w:space="0" w:color="auto"/>
        <w:left w:val="none" w:sz="0" w:space="0" w:color="auto"/>
        <w:bottom w:val="none" w:sz="0" w:space="0" w:color="auto"/>
        <w:right w:val="none" w:sz="0" w:space="0" w:color="auto"/>
      </w:divBdr>
    </w:div>
    <w:div w:id="446195010">
      <w:bodyDiv w:val="1"/>
      <w:marLeft w:val="0"/>
      <w:marRight w:val="0"/>
      <w:marTop w:val="0"/>
      <w:marBottom w:val="0"/>
      <w:divBdr>
        <w:top w:val="none" w:sz="0" w:space="0" w:color="auto"/>
        <w:left w:val="none" w:sz="0" w:space="0" w:color="auto"/>
        <w:bottom w:val="none" w:sz="0" w:space="0" w:color="auto"/>
        <w:right w:val="none" w:sz="0" w:space="0" w:color="auto"/>
      </w:divBdr>
    </w:div>
    <w:div w:id="1002854648">
      <w:bodyDiv w:val="1"/>
      <w:marLeft w:val="0"/>
      <w:marRight w:val="0"/>
      <w:marTop w:val="0"/>
      <w:marBottom w:val="0"/>
      <w:divBdr>
        <w:top w:val="none" w:sz="0" w:space="0" w:color="auto"/>
        <w:left w:val="none" w:sz="0" w:space="0" w:color="auto"/>
        <w:bottom w:val="none" w:sz="0" w:space="0" w:color="auto"/>
        <w:right w:val="none" w:sz="0" w:space="0" w:color="auto"/>
      </w:divBdr>
    </w:div>
    <w:div w:id="1026518215">
      <w:bodyDiv w:val="1"/>
      <w:marLeft w:val="0"/>
      <w:marRight w:val="0"/>
      <w:marTop w:val="0"/>
      <w:marBottom w:val="0"/>
      <w:divBdr>
        <w:top w:val="none" w:sz="0" w:space="0" w:color="auto"/>
        <w:left w:val="none" w:sz="0" w:space="0" w:color="auto"/>
        <w:bottom w:val="none" w:sz="0" w:space="0" w:color="auto"/>
        <w:right w:val="none" w:sz="0" w:space="0" w:color="auto"/>
      </w:divBdr>
    </w:div>
    <w:div w:id="1270623909">
      <w:bodyDiv w:val="1"/>
      <w:marLeft w:val="0"/>
      <w:marRight w:val="0"/>
      <w:marTop w:val="0"/>
      <w:marBottom w:val="0"/>
      <w:divBdr>
        <w:top w:val="none" w:sz="0" w:space="0" w:color="auto"/>
        <w:left w:val="none" w:sz="0" w:space="0" w:color="auto"/>
        <w:bottom w:val="none" w:sz="0" w:space="0" w:color="auto"/>
        <w:right w:val="none" w:sz="0" w:space="0" w:color="auto"/>
      </w:divBdr>
    </w:div>
    <w:div w:id="1288004745">
      <w:bodyDiv w:val="1"/>
      <w:marLeft w:val="0"/>
      <w:marRight w:val="0"/>
      <w:marTop w:val="0"/>
      <w:marBottom w:val="0"/>
      <w:divBdr>
        <w:top w:val="none" w:sz="0" w:space="0" w:color="auto"/>
        <w:left w:val="none" w:sz="0" w:space="0" w:color="auto"/>
        <w:bottom w:val="none" w:sz="0" w:space="0" w:color="auto"/>
        <w:right w:val="none" w:sz="0" w:space="0" w:color="auto"/>
      </w:divBdr>
    </w:div>
    <w:div w:id="1323850550">
      <w:bodyDiv w:val="1"/>
      <w:marLeft w:val="0"/>
      <w:marRight w:val="0"/>
      <w:marTop w:val="0"/>
      <w:marBottom w:val="0"/>
      <w:divBdr>
        <w:top w:val="none" w:sz="0" w:space="0" w:color="auto"/>
        <w:left w:val="none" w:sz="0" w:space="0" w:color="auto"/>
        <w:bottom w:val="none" w:sz="0" w:space="0" w:color="auto"/>
        <w:right w:val="none" w:sz="0" w:space="0" w:color="auto"/>
      </w:divBdr>
    </w:div>
    <w:div w:id="1434932698">
      <w:bodyDiv w:val="1"/>
      <w:marLeft w:val="0"/>
      <w:marRight w:val="0"/>
      <w:marTop w:val="0"/>
      <w:marBottom w:val="0"/>
      <w:divBdr>
        <w:top w:val="none" w:sz="0" w:space="0" w:color="auto"/>
        <w:left w:val="none" w:sz="0" w:space="0" w:color="auto"/>
        <w:bottom w:val="none" w:sz="0" w:space="0" w:color="auto"/>
        <w:right w:val="none" w:sz="0" w:space="0" w:color="auto"/>
      </w:divBdr>
    </w:div>
    <w:div w:id="1597445037">
      <w:bodyDiv w:val="1"/>
      <w:marLeft w:val="0"/>
      <w:marRight w:val="0"/>
      <w:marTop w:val="0"/>
      <w:marBottom w:val="0"/>
      <w:divBdr>
        <w:top w:val="none" w:sz="0" w:space="0" w:color="auto"/>
        <w:left w:val="none" w:sz="0" w:space="0" w:color="auto"/>
        <w:bottom w:val="none" w:sz="0" w:space="0" w:color="auto"/>
        <w:right w:val="none" w:sz="0" w:space="0" w:color="auto"/>
      </w:divBdr>
    </w:div>
    <w:div w:id="1611014662">
      <w:bodyDiv w:val="1"/>
      <w:marLeft w:val="0"/>
      <w:marRight w:val="0"/>
      <w:marTop w:val="0"/>
      <w:marBottom w:val="0"/>
      <w:divBdr>
        <w:top w:val="none" w:sz="0" w:space="0" w:color="auto"/>
        <w:left w:val="none" w:sz="0" w:space="0" w:color="auto"/>
        <w:bottom w:val="none" w:sz="0" w:space="0" w:color="auto"/>
        <w:right w:val="none" w:sz="0" w:space="0" w:color="auto"/>
      </w:divBdr>
    </w:div>
    <w:div w:id="1667392517">
      <w:bodyDiv w:val="1"/>
      <w:marLeft w:val="0"/>
      <w:marRight w:val="0"/>
      <w:marTop w:val="0"/>
      <w:marBottom w:val="0"/>
      <w:divBdr>
        <w:top w:val="none" w:sz="0" w:space="0" w:color="auto"/>
        <w:left w:val="none" w:sz="0" w:space="0" w:color="auto"/>
        <w:bottom w:val="none" w:sz="0" w:space="0" w:color="auto"/>
        <w:right w:val="none" w:sz="0" w:space="0" w:color="auto"/>
      </w:divBdr>
    </w:div>
    <w:div w:id="1809977577">
      <w:bodyDiv w:val="1"/>
      <w:marLeft w:val="0"/>
      <w:marRight w:val="0"/>
      <w:marTop w:val="0"/>
      <w:marBottom w:val="0"/>
      <w:divBdr>
        <w:top w:val="none" w:sz="0" w:space="0" w:color="auto"/>
        <w:left w:val="none" w:sz="0" w:space="0" w:color="auto"/>
        <w:bottom w:val="none" w:sz="0" w:space="0" w:color="auto"/>
        <w:right w:val="none" w:sz="0" w:space="0" w:color="auto"/>
      </w:divBdr>
    </w:div>
    <w:div w:id="1935629572">
      <w:bodyDiv w:val="1"/>
      <w:marLeft w:val="0"/>
      <w:marRight w:val="0"/>
      <w:marTop w:val="0"/>
      <w:marBottom w:val="0"/>
      <w:divBdr>
        <w:top w:val="none" w:sz="0" w:space="0" w:color="auto"/>
        <w:left w:val="none" w:sz="0" w:space="0" w:color="auto"/>
        <w:bottom w:val="none" w:sz="0" w:space="0" w:color="auto"/>
        <w:right w:val="none" w:sz="0" w:space="0" w:color="auto"/>
      </w:divBdr>
    </w:div>
    <w:div w:id="194977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hants.gov.uk/roadproblem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one.network/?tm=GB14231255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hants.gov.uk/roadworks"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BBE4053B88470D82E4A7B52CEA49AD"/>
        <w:category>
          <w:name w:val="General"/>
          <w:gallery w:val="placeholder"/>
        </w:category>
        <w:types>
          <w:type w:val="bbPlcHdr"/>
        </w:types>
        <w:behaviors>
          <w:behavior w:val="content"/>
        </w:behaviors>
        <w:guid w:val="{F27F13CC-E920-4F52-A47E-3F5945144363}"/>
      </w:docPartPr>
      <w:docPartBody>
        <w:p w:rsidR="00BC0849" w:rsidRDefault="00F17C54" w:rsidP="00F17C54">
          <w:pPr>
            <w:pStyle w:val="ACBBE4053B88470D82E4A7B52CEA49AD"/>
          </w:pPr>
          <w:r>
            <w:rPr>
              <w:i/>
              <w:color w:val="FF0000"/>
              <w:spacing w:val="22"/>
              <w:szCs w:val="16"/>
            </w:rPr>
            <w:t>&lt;select address&gt;</w:t>
          </w:r>
          <w:r w:rsidRPr="00BD2C0F">
            <w:rPr>
              <w:rStyle w:val="PlaceholderText"/>
            </w:rPr>
            <w:t>.</w:t>
          </w:r>
        </w:p>
      </w:docPartBody>
    </w:docPart>
    <w:docPart>
      <w:docPartPr>
        <w:name w:val="6909A3B207D74783B79F0E0412939323"/>
        <w:category>
          <w:name w:val="General"/>
          <w:gallery w:val="placeholder"/>
        </w:category>
        <w:types>
          <w:type w:val="bbPlcHdr"/>
        </w:types>
        <w:behaviors>
          <w:behavior w:val="content"/>
        </w:behaviors>
        <w:guid w:val="{B27A5297-7C3E-4A1F-8561-C1EA430895F8}"/>
      </w:docPartPr>
      <w:docPartBody>
        <w:p w:rsidR="00BC0849" w:rsidRDefault="00F17C54" w:rsidP="00F17C54">
          <w:pPr>
            <w:pStyle w:val="6909A3B207D74783B79F0E0412939323"/>
          </w:pPr>
          <w:r w:rsidRPr="00427475">
            <w:rPr>
              <w:rStyle w:val="PlaceholderText"/>
            </w:rPr>
            <w:t>Click here to enter a date.</w:t>
          </w:r>
        </w:p>
      </w:docPartBody>
    </w:docPart>
    <w:docPart>
      <w:docPartPr>
        <w:name w:val="404AB7B27AF54C2A8904F4997584C047"/>
        <w:category>
          <w:name w:val="General"/>
          <w:gallery w:val="placeholder"/>
        </w:category>
        <w:types>
          <w:type w:val="bbPlcHdr"/>
        </w:types>
        <w:behaviors>
          <w:behavior w:val="content"/>
        </w:behaviors>
        <w:guid w:val="{DE31EBA7-DE19-455B-B5DE-3B5E3551D4D6}"/>
      </w:docPartPr>
      <w:docPartBody>
        <w:p w:rsidR="00090F98" w:rsidRDefault="000C205F" w:rsidP="000C205F">
          <w:pPr>
            <w:pStyle w:val="404AB7B27AF54C2A8904F4997584C047"/>
          </w:pPr>
          <w:r w:rsidRPr="00EF1E1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54"/>
    <w:rsid w:val="000227CC"/>
    <w:rsid w:val="000241B4"/>
    <w:rsid w:val="000844AA"/>
    <w:rsid w:val="00090F98"/>
    <w:rsid w:val="000A1708"/>
    <w:rsid w:val="000B243C"/>
    <w:rsid w:val="000C205F"/>
    <w:rsid w:val="000C562A"/>
    <w:rsid w:val="000C6DC7"/>
    <w:rsid w:val="0010484A"/>
    <w:rsid w:val="001118E7"/>
    <w:rsid w:val="00113C7A"/>
    <w:rsid w:val="00116ED5"/>
    <w:rsid w:val="00176DE9"/>
    <w:rsid w:val="001970A0"/>
    <w:rsid w:val="00197F3D"/>
    <w:rsid w:val="001F207B"/>
    <w:rsid w:val="001F6071"/>
    <w:rsid w:val="0027497E"/>
    <w:rsid w:val="002818D6"/>
    <w:rsid w:val="002B514E"/>
    <w:rsid w:val="003023DB"/>
    <w:rsid w:val="00320F51"/>
    <w:rsid w:val="003310B0"/>
    <w:rsid w:val="00340D8D"/>
    <w:rsid w:val="0034635A"/>
    <w:rsid w:val="003D0D11"/>
    <w:rsid w:val="003E69C0"/>
    <w:rsid w:val="00406033"/>
    <w:rsid w:val="00423ECA"/>
    <w:rsid w:val="00452A43"/>
    <w:rsid w:val="0046558E"/>
    <w:rsid w:val="004C1688"/>
    <w:rsid w:val="005356EB"/>
    <w:rsid w:val="005735A1"/>
    <w:rsid w:val="00592649"/>
    <w:rsid w:val="005A04DE"/>
    <w:rsid w:val="005B6458"/>
    <w:rsid w:val="005C18EB"/>
    <w:rsid w:val="005C5C98"/>
    <w:rsid w:val="0061098C"/>
    <w:rsid w:val="00627730"/>
    <w:rsid w:val="00646C71"/>
    <w:rsid w:val="0069415E"/>
    <w:rsid w:val="006C28B1"/>
    <w:rsid w:val="006D7715"/>
    <w:rsid w:val="006D7D5C"/>
    <w:rsid w:val="00706FF6"/>
    <w:rsid w:val="00715F79"/>
    <w:rsid w:val="00726516"/>
    <w:rsid w:val="007320E4"/>
    <w:rsid w:val="007653A8"/>
    <w:rsid w:val="00770868"/>
    <w:rsid w:val="00785527"/>
    <w:rsid w:val="0078614D"/>
    <w:rsid w:val="007B09E7"/>
    <w:rsid w:val="007E576A"/>
    <w:rsid w:val="0085624D"/>
    <w:rsid w:val="008A26A5"/>
    <w:rsid w:val="008A6723"/>
    <w:rsid w:val="008A767E"/>
    <w:rsid w:val="008B101D"/>
    <w:rsid w:val="008F2873"/>
    <w:rsid w:val="0094228E"/>
    <w:rsid w:val="00947824"/>
    <w:rsid w:val="00967687"/>
    <w:rsid w:val="00971EF8"/>
    <w:rsid w:val="009E5C61"/>
    <w:rsid w:val="009F2930"/>
    <w:rsid w:val="009F484E"/>
    <w:rsid w:val="009F7132"/>
    <w:rsid w:val="00A07D1A"/>
    <w:rsid w:val="00A549A8"/>
    <w:rsid w:val="00A814C7"/>
    <w:rsid w:val="00A86D5D"/>
    <w:rsid w:val="00A91DEC"/>
    <w:rsid w:val="00B97499"/>
    <w:rsid w:val="00BC0849"/>
    <w:rsid w:val="00BE5588"/>
    <w:rsid w:val="00C07011"/>
    <w:rsid w:val="00C15D90"/>
    <w:rsid w:val="00C35E73"/>
    <w:rsid w:val="00C40517"/>
    <w:rsid w:val="00C57F0B"/>
    <w:rsid w:val="00C742AB"/>
    <w:rsid w:val="00C83A82"/>
    <w:rsid w:val="00CA2040"/>
    <w:rsid w:val="00CB6B52"/>
    <w:rsid w:val="00CD41CB"/>
    <w:rsid w:val="00CE71AB"/>
    <w:rsid w:val="00CF5FF3"/>
    <w:rsid w:val="00D06B09"/>
    <w:rsid w:val="00D26DCF"/>
    <w:rsid w:val="00D27A59"/>
    <w:rsid w:val="00D54C13"/>
    <w:rsid w:val="00D60BC1"/>
    <w:rsid w:val="00DA04C0"/>
    <w:rsid w:val="00DB4813"/>
    <w:rsid w:val="00DC0BD3"/>
    <w:rsid w:val="00DF2ADA"/>
    <w:rsid w:val="00E04A3E"/>
    <w:rsid w:val="00E21558"/>
    <w:rsid w:val="00E250B2"/>
    <w:rsid w:val="00E635D7"/>
    <w:rsid w:val="00E768CC"/>
    <w:rsid w:val="00E97EAE"/>
    <w:rsid w:val="00EE3490"/>
    <w:rsid w:val="00F127CB"/>
    <w:rsid w:val="00F17C54"/>
    <w:rsid w:val="00F35492"/>
    <w:rsid w:val="00F41FA8"/>
    <w:rsid w:val="00F42A39"/>
    <w:rsid w:val="00F90A7D"/>
    <w:rsid w:val="00FA5FD6"/>
    <w:rsid w:val="00FC1AB0"/>
    <w:rsid w:val="00FE0640"/>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9E7"/>
    <w:rPr>
      <w:color w:val="808080"/>
    </w:rPr>
  </w:style>
  <w:style w:type="paragraph" w:customStyle="1" w:styleId="ACBBE4053B88470D82E4A7B52CEA49AD">
    <w:name w:val="ACBBE4053B88470D82E4A7B52CEA49AD"/>
    <w:rsid w:val="00F17C54"/>
  </w:style>
  <w:style w:type="paragraph" w:customStyle="1" w:styleId="6909A3B207D74783B79F0E0412939323">
    <w:name w:val="6909A3B207D74783B79F0E0412939323"/>
    <w:rsid w:val="00F17C54"/>
  </w:style>
  <w:style w:type="paragraph" w:customStyle="1" w:styleId="404AB7B27AF54C2A8904F4997584C047">
    <w:name w:val="404AB7B27AF54C2A8904F4997584C047"/>
    <w:rsid w:val="000C2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5dbf34-c73a-430c-9290-9174ad787734" ContentTypeId="0x0101004E1B537BC2B2AD43A5AF5311D732D3AA007415266298B67840BE618521C237C8A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peration Resilience" ma:contentTypeID="0x0101004E1B537BC2B2AD43A5AF5311D732D3AA007415266298B67840BE618521C237C8AD0024AD138570F05F4AA56DD0961B386A89" ma:contentTypeVersion="10" ma:contentTypeDescription="" ma:contentTypeScope="" ma:versionID="c3d5627a5df4f8bd40abd0f49c780715">
  <xsd:schema xmlns:xsd="http://www.w3.org/2001/XMLSchema" xmlns:xs="http://www.w3.org/2001/XMLSchema" xmlns:p="http://schemas.microsoft.com/office/2006/metadata/properties" xmlns:ns1="http://schemas.microsoft.com/sharepoint/v3" xmlns:ns2="c5dbf80e-f509-45f6-9fe5-406e3eefabbb" xmlns:ns3="2e078dca-7efe-4a0b-be63-0c76574b3473" targetNamespace="http://schemas.microsoft.com/office/2006/metadata/properties" ma:root="true" ma:fieldsID="71548534d4952db79f1168741b9d1649" ns1:_="" ns2:_="" ns3:_="">
    <xsd:import namespace="http://schemas.microsoft.com/sharepoint/v3"/>
    <xsd:import namespace="c5dbf80e-f509-45f6-9fe5-406e3eefabbb"/>
    <xsd:import namespace="2e078dca-7efe-4a0b-be63-0c76574b3473"/>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nd9831f841904ce198dbf1174ab653b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aaab1d-ee16-4b8a-8dde-c722147850ef}" ma:internalName="TaxCatchAll" ma:showField="CatchAllData" ma:web="76bc3ec7-30c9-44c8-aa30-fe7f9b8fda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aaab1d-ee16-4b8a-8dde-c722147850ef}" ma:internalName="TaxCatchAllLabel" ma:readOnly="true" ma:showField="CatchAllDataLabel" ma:web="76bc3ec7-30c9-44c8-aa30-fe7f9b8fda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nd9831f841904ce198dbf1174ab653bd" ma:index="17" ma:taxonomy="true" ma:internalName="nd9831f841904ce198dbf1174ab653bd" ma:taxonomyFieldName="Operation_x0020_Resilience" ma:displayName="Operation Resilience" ma:default="" ma:fieldId="{7d9831f8-4190-4ce1-98db-f1174ab653bd}" ma:sspId="3c5dbf34-c73a-430c-9290-9174ad787734" ma:termSetId="b9dc4cc6-7c3d-46b1-943c-d32aa2751e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078dca-7efe-4a0b-be63-0c76574b347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43</Value>
    </TaxCatchAll>
    <nd9831f841904ce198dbf1174ab653bd xmlns="c5dbf80e-f509-45f6-9fe5-406e3eefabb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c93525e6-ed53-43b2-8b90-01d387357367</TermId>
        </TermInfo>
      </Terms>
    </nd9831f841904ce198dbf1174ab653bd>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2027-02-04T12:06:58+00:00</_dlc_ExpireDate>
    <_dlc_DocId xmlns="2e078dca-7efe-4a0b-be63-0c76574b3473">ORDOCID-193837507-253759</_dlc_DocId>
    <_dlc_DocIdUrl xmlns="2e078dca-7efe-4a0b-be63-0c76574b3473">
      <Url>https://hants.sharepoint.com/sites/OR/_layouts/15/DocIdRedir.aspx?ID=ORDOCID-193837507-253759</Url>
      <Description>ORDOCID-193837507-253759</Description>
    </_dlc_DocIdUrl>
  </documentManagement>
</p:properties>
</file>

<file path=customXml/itemProps1.xml><?xml version="1.0" encoding="utf-8"?>
<ds:datastoreItem xmlns:ds="http://schemas.openxmlformats.org/officeDocument/2006/customXml" ds:itemID="{0207F81B-5178-40C6-A2F7-9D57BBFF17EB}">
  <ds:schemaRefs>
    <ds:schemaRef ds:uri="http://schemas.microsoft.com/sharepoint/v3/contenttype/forms"/>
  </ds:schemaRefs>
</ds:datastoreItem>
</file>

<file path=customXml/itemProps2.xml><?xml version="1.0" encoding="utf-8"?>
<ds:datastoreItem xmlns:ds="http://schemas.openxmlformats.org/officeDocument/2006/customXml" ds:itemID="{9566362B-534F-434A-B81A-C52E8F315B5E}">
  <ds:schemaRefs>
    <ds:schemaRef ds:uri="Microsoft.SharePoint.Taxonomy.ContentTypeSync"/>
  </ds:schemaRefs>
</ds:datastoreItem>
</file>

<file path=customXml/itemProps3.xml><?xml version="1.0" encoding="utf-8"?>
<ds:datastoreItem xmlns:ds="http://schemas.openxmlformats.org/officeDocument/2006/customXml" ds:itemID="{4234D538-CFB0-4F88-944E-2239656EBEC9}">
  <ds:schemaRefs>
    <ds:schemaRef ds:uri="http://schemas.openxmlformats.org/officeDocument/2006/bibliography"/>
  </ds:schemaRefs>
</ds:datastoreItem>
</file>

<file path=customXml/itemProps4.xml><?xml version="1.0" encoding="utf-8"?>
<ds:datastoreItem xmlns:ds="http://schemas.openxmlformats.org/officeDocument/2006/customXml" ds:itemID="{F2FE8E5E-B648-48DD-BFF7-0CC6A38B2904}">
  <ds:schemaRefs>
    <ds:schemaRef ds:uri="http://schemas.microsoft.com/sharepoint/events"/>
  </ds:schemaRefs>
</ds:datastoreItem>
</file>

<file path=customXml/itemProps5.xml><?xml version="1.0" encoding="utf-8"?>
<ds:datastoreItem xmlns:ds="http://schemas.openxmlformats.org/officeDocument/2006/customXml" ds:itemID="{9D6BDEAE-3F19-4C2E-B999-B7D689B9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2e078dca-7efe-4a0b-be63-0c76574b3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896CDC-CD09-4FB6-BA77-B0F87470AB46}">
  <ds:schemaRefs>
    <ds:schemaRef ds:uri="office.server.policy"/>
  </ds:schemaRefs>
</ds:datastoreItem>
</file>

<file path=customXml/itemProps7.xml><?xml version="1.0" encoding="utf-8"?>
<ds:datastoreItem xmlns:ds="http://schemas.openxmlformats.org/officeDocument/2006/customXml" ds:itemID="{3C330BAD-289A-441A-9B45-AFE6F4C04E23}">
  <ds:schemaRefs>
    <ds:schemaRef ds:uri="http://schemas.microsoft.com/office/2006/metadata/properties"/>
    <ds:schemaRef ds:uri="http://schemas.microsoft.com/office/infopath/2007/PartnerControls"/>
    <ds:schemaRef ds:uri="c5dbf80e-f509-45f6-9fe5-406e3eefabbb"/>
    <ds:schemaRef ds:uri="http://schemas.microsoft.com/sharepoint/v3"/>
    <ds:schemaRef ds:uri="2e078dca-7efe-4a0b-be63-0c76574b34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4</DocSecurity>
  <Lines>22</Lines>
  <Paragraphs>6</Paragraphs>
  <ScaleCrop>false</ScaleCrop>
  <Company>Hampshire County Council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xtpetjpe</dc:creator>
  <cp:keywords/>
  <dc:description/>
  <cp:lastModifiedBy>Mallinson, Lindsay</cp:lastModifiedBy>
  <cp:revision>2</cp:revision>
  <cp:lastPrinted>2023-01-04T09:49:00Z</cp:lastPrinted>
  <dcterms:created xsi:type="dcterms:W3CDTF">2025-03-12T15:40:00Z</dcterms:created>
  <dcterms:modified xsi:type="dcterms:W3CDTF">2025-03-12T15:40:00Z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0x0101004E1B537BC2B2AD43A5AF5311D732D3AA007415266298B67840BE618521C237C8AD0024AD138570F05F4AA56DD0961B386A89</vt:lpwstr>
  </property>
  <property fmtid="{D5CDD505-2E9C-101B-9397-08002B2CF9AE}" pid="3" name="MediaServiceImageTags">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0da76560-1aa2-4dd5-b4fe-b851dc77c8d9</vt:lpwstr>
  </property>
  <property fmtid="{D5CDD505-2E9C-101B-9397-08002B2CF9AE}" pid="7" name="jd6b78218e294aa293271b1bc6bf8b25">
    <vt:lpwstr/>
  </property>
  <property fmtid="{D5CDD505-2E9C-101B-9397-08002B2CF9AE}" pid="8" name="Document Type">
    <vt:lpwstr/>
  </property>
  <property fmtid="{D5CDD505-2E9C-101B-9397-08002B2CF9AE}" pid="9" name="Operation Resilience">
    <vt:lpwstr>43;#Programme Management|c93525e6-ed53-43b2-8b90-01d387357367</vt:lpwstr>
  </property>
  <property fmtid="{D5CDD505-2E9C-101B-9397-08002B2CF9AE}" pid="10" name="ETE_x0020_Historic_x0020_HantsFile_x0020_References">
    <vt:lpwstr/>
  </property>
  <property fmtid="{D5CDD505-2E9C-101B-9397-08002B2CF9AE}" pid="11" name="lcf76f155ced4ddcb4097134ff3c332f">
    <vt:lpwstr/>
  </property>
  <property fmtid="{D5CDD505-2E9C-101B-9397-08002B2CF9AE}" pid="12" name="ETE Historic HantsFile References">
    <vt:lpwstr/>
  </property>
  <property fmtid="{D5CDD505-2E9C-101B-9397-08002B2CF9AE}" pid="13" name="Document_x0020_Type">
    <vt:lpwstr/>
  </property>
  <property fmtid="{D5CDD505-2E9C-101B-9397-08002B2CF9AE}" pid="14" name="Operation_x0020_Resilience">
    <vt:lpwstr>43;#Programme Management|c93525e6-ed53-43b2-8b90-01d387357367</vt:lpwstr>
  </property>
</Properties>
</file>